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72" w:rsidRPr="00304BF9" w:rsidRDefault="00A21072" w:rsidP="00304BF9">
      <w:pPr>
        <w:autoSpaceDE w:val="0"/>
        <w:autoSpaceDN w:val="0"/>
        <w:adjustRightInd w:val="0"/>
        <w:spacing w:after="0" w:line="240" w:lineRule="auto"/>
        <w:ind w:left="-574" w:right="-851"/>
        <w:rPr>
          <w:rFonts w:ascii="Traditional Arabic" w:hAnsi="Traditional Arabic" w:cs="Traditional Arabic"/>
          <w:color w:val="000000"/>
          <w:sz w:val="32"/>
          <w:szCs w:val="32"/>
          <w:rtl/>
          <w:lang w:val="fr-FR" w:bidi="ar-DZ"/>
        </w:rPr>
      </w:pPr>
      <w:r w:rsidRPr="00304BF9">
        <w:rPr>
          <w:rFonts w:ascii="Traditional Arabic" w:hAnsi="Traditional Arabic" w:cs="Traditional Arabic" w:hint="cs"/>
          <w:color w:val="000000"/>
          <w:sz w:val="32"/>
          <w:szCs w:val="32"/>
          <w:rtl/>
          <w:lang w:val="fr-FR" w:bidi="ar-DZ"/>
        </w:rPr>
        <w:t xml:space="preserve">كـــــــلــــــــية الآداب </w:t>
      </w:r>
      <w:proofErr w:type="gramStart"/>
      <w:r w:rsidRPr="00304BF9">
        <w:rPr>
          <w:rFonts w:ascii="Traditional Arabic" w:hAnsi="Traditional Arabic" w:cs="Traditional Arabic" w:hint="cs"/>
          <w:color w:val="000000"/>
          <w:sz w:val="32"/>
          <w:szCs w:val="32"/>
          <w:rtl/>
          <w:lang w:val="fr-FR" w:bidi="ar-DZ"/>
        </w:rPr>
        <w:t>والفــــــــنون</w:t>
      </w:r>
      <w:proofErr w:type="gramEnd"/>
    </w:p>
    <w:p w:rsidR="00A21072" w:rsidRPr="00304BF9" w:rsidRDefault="00A21072" w:rsidP="00304BF9">
      <w:pPr>
        <w:autoSpaceDE w:val="0"/>
        <w:autoSpaceDN w:val="0"/>
        <w:adjustRightInd w:val="0"/>
        <w:spacing w:after="0" w:line="240" w:lineRule="auto"/>
        <w:ind w:left="-574" w:right="-851"/>
        <w:rPr>
          <w:rFonts w:ascii="Traditional Arabic" w:hAnsi="Traditional Arabic" w:cs="Traditional Arabic"/>
          <w:color w:val="000000"/>
          <w:sz w:val="32"/>
          <w:szCs w:val="32"/>
          <w:rtl/>
          <w:lang w:val="fr-FR" w:bidi="ar-DZ"/>
        </w:rPr>
      </w:pPr>
      <w:r w:rsidRPr="00304BF9">
        <w:rPr>
          <w:rFonts w:ascii="Traditional Arabic" w:hAnsi="Traditional Arabic" w:cs="Traditional Arabic" w:hint="cs"/>
          <w:color w:val="000000"/>
          <w:sz w:val="32"/>
          <w:szCs w:val="32"/>
          <w:rtl/>
          <w:lang w:val="fr-FR" w:bidi="ar-DZ"/>
        </w:rPr>
        <w:t>قسم اللــــغة العربيـــة وآدابها</w:t>
      </w:r>
    </w:p>
    <w:p w:rsidR="00A21072" w:rsidRPr="00304BF9" w:rsidRDefault="00A21072" w:rsidP="00304BF9">
      <w:pPr>
        <w:autoSpaceDE w:val="0"/>
        <w:autoSpaceDN w:val="0"/>
        <w:adjustRightInd w:val="0"/>
        <w:spacing w:after="0" w:line="240" w:lineRule="auto"/>
        <w:ind w:left="-574" w:right="-851"/>
        <w:jc w:val="both"/>
        <w:rPr>
          <w:rFonts w:ascii="Traditional Arabic" w:hAnsi="Traditional Arabic" w:cs="Traditional Arabic"/>
          <w:color w:val="000000"/>
          <w:sz w:val="32"/>
          <w:szCs w:val="32"/>
          <w:rtl/>
          <w:lang w:val="fr-FR" w:bidi="ar-DZ"/>
        </w:rPr>
      </w:pPr>
      <w:r w:rsidRPr="00304BF9">
        <w:rPr>
          <w:rFonts w:ascii="Traditional Arabic" w:hAnsi="Traditional Arabic" w:cs="Traditional Arabic" w:hint="cs"/>
          <w:color w:val="000000"/>
          <w:sz w:val="32"/>
          <w:szCs w:val="32"/>
          <w:rtl/>
          <w:lang w:val="fr-FR" w:bidi="ar-DZ"/>
        </w:rPr>
        <w:t>الأســـــــتاذ: حمزة بوزيان</w:t>
      </w:r>
    </w:p>
    <w:p w:rsidR="00A21072" w:rsidRPr="00304BF9" w:rsidRDefault="00A21072" w:rsidP="00304BF9">
      <w:pPr>
        <w:autoSpaceDE w:val="0"/>
        <w:autoSpaceDN w:val="0"/>
        <w:adjustRightInd w:val="0"/>
        <w:spacing w:after="0" w:line="240" w:lineRule="auto"/>
        <w:ind w:left="-574" w:right="-851"/>
        <w:jc w:val="center"/>
        <w:rPr>
          <w:rFonts w:ascii="Traditional Arabic" w:hAnsi="Traditional Arabic" w:cs="Traditional Arabic"/>
          <w:color w:val="000000"/>
          <w:sz w:val="32"/>
          <w:szCs w:val="32"/>
          <w:rtl/>
          <w:lang w:val="fr-FR" w:bidi="ar-DZ"/>
        </w:rPr>
      </w:pPr>
      <w:proofErr w:type="gramStart"/>
      <w:r w:rsidRPr="00304BF9">
        <w:rPr>
          <w:rFonts w:ascii="Traditional Arabic" w:hAnsi="Traditional Arabic" w:cs="Traditional Arabic" w:hint="cs"/>
          <w:color w:val="000000"/>
          <w:sz w:val="32"/>
          <w:szCs w:val="32"/>
          <w:rtl/>
          <w:lang w:val="fr-FR" w:bidi="ar-DZ"/>
        </w:rPr>
        <w:t>محاضرات</w:t>
      </w:r>
      <w:proofErr w:type="gramEnd"/>
      <w:r w:rsidRPr="00304BF9">
        <w:rPr>
          <w:rFonts w:ascii="Traditional Arabic" w:hAnsi="Traditional Arabic" w:cs="Traditional Arabic" w:hint="cs"/>
          <w:color w:val="000000"/>
          <w:sz w:val="32"/>
          <w:szCs w:val="32"/>
          <w:rtl/>
          <w:lang w:val="fr-FR" w:bidi="ar-DZ"/>
        </w:rPr>
        <w:t xml:space="preserve"> مقياس: أصول النحو</w:t>
      </w:r>
    </w:p>
    <w:p w:rsidR="00A21072" w:rsidRPr="00304BF9" w:rsidRDefault="004D1CEA" w:rsidP="00304BF9">
      <w:pPr>
        <w:autoSpaceDE w:val="0"/>
        <w:autoSpaceDN w:val="0"/>
        <w:adjustRightInd w:val="0"/>
        <w:spacing w:after="0" w:line="240" w:lineRule="auto"/>
        <w:ind w:left="-574" w:right="-851"/>
        <w:jc w:val="center"/>
        <w:rPr>
          <w:rFonts w:ascii="Traditional Arabic" w:hAnsi="Traditional Arabic" w:cs="Traditional Arabic"/>
          <w:color w:val="000000"/>
          <w:sz w:val="32"/>
          <w:szCs w:val="32"/>
          <w:rtl/>
          <w:lang w:val="fr-FR" w:bidi="ar-DZ"/>
        </w:rPr>
      </w:pPr>
      <w:r w:rsidRPr="00304BF9">
        <w:rPr>
          <w:rFonts w:ascii="Traditional Arabic" w:hAnsi="Traditional Arabic" w:cs="Traditional Arabic" w:hint="cs"/>
          <w:color w:val="000000"/>
          <w:sz w:val="32"/>
          <w:szCs w:val="32"/>
          <w:rtl/>
          <w:lang w:val="fr-FR" w:bidi="ar-DZ"/>
        </w:rPr>
        <w:t xml:space="preserve">لطلبة السنة </w:t>
      </w:r>
      <w:proofErr w:type="spellStart"/>
      <w:r w:rsidRPr="00304BF9">
        <w:rPr>
          <w:rFonts w:ascii="Traditional Arabic" w:hAnsi="Traditional Arabic" w:cs="Traditional Arabic" w:hint="cs"/>
          <w:color w:val="000000"/>
          <w:sz w:val="32"/>
          <w:szCs w:val="32"/>
          <w:rtl/>
          <w:lang w:val="fr-FR" w:bidi="ar-DZ"/>
        </w:rPr>
        <w:t>الثّال</w:t>
      </w:r>
      <w:r w:rsidR="00A21072" w:rsidRPr="00304BF9">
        <w:rPr>
          <w:rFonts w:ascii="Traditional Arabic" w:hAnsi="Traditional Arabic" w:cs="Traditional Arabic" w:hint="cs"/>
          <w:color w:val="000000"/>
          <w:sz w:val="32"/>
          <w:szCs w:val="32"/>
          <w:rtl/>
          <w:lang w:val="fr-FR" w:bidi="ar-DZ"/>
        </w:rPr>
        <w:t>ية</w:t>
      </w:r>
      <w:proofErr w:type="spellEnd"/>
    </w:p>
    <w:p w:rsidR="00A21072" w:rsidRPr="00304BF9" w:rsidRDefault="00A21072" w:rsidP="00304BF9">
      <w:pPr>
        <w:autoSpaceDE w:val="0"/>
        <w:autoSpaceDN w:val="0"/>
        <w:adjustRightInd w:val="0"/>
        <w:spacing w:after="0" w:line="240" w:lineRule="auto"/>
        <w:ind w:left="-574" w:right="-851"/>
        <w:jc w:val="center"/>
        <w:rPr>
          <w:rFonts w:ascii="Traditional Arabic" w:hAnsi="Traditional Arabic" w:cs="Traditional Arabic"/>
          <w:color w:val="000000"/>
          <w:sz w:val="32"/>
          <w:szCs w:val="32"/>
          <w:rtl/>
          <w:lang w:val="fr-FR" w:bidi="ar-DZ"/>
        </w:rPr>
      </w:pPr>
      <w:proofErr w:type="gramStart"/>
      <w:r w:rsidRPr="00304BF9">
        <w:rPr>
          <w:rFonts w:ascii="Traditional Arabic" w:hAnsi="Traditional Arabic" w:cs="Traditional Arabic" w:hint="cs"/>
          <w:color w:val="000000"/>
          <w:sz w:val="32"/>
          <w:szCs w:val="32"/>
          <w:rtl/>
          <w:lang w:val="fr-FR" w:bidi="ar-DZ"/>
        </w:rPr>
        <w:t>دراسات</w:t>
      </w:r>
      <w:proofErr w:type="gramEnd"/>
      <w:r w:rsidRPr="00304BF9">
        <w:rPr>
          <w:rFonts w:ascii="Traditional Arabic" w:hAnsi="Traditional Arabic" w:cs="Traditional Arabic" w:hint="cs"/>
          <w:color w:val="000000"/>
          <w:sz w:val="32"/>
          <w:szCs w:val="32"/>
          <w:rtl/>
          <w:lang w:val="fr-FR" w:bidi="ar-DZ"/>
        </w:rPr>
        <w:t xml:space="preserve"> لغوية</w:t>
      </w:r>
    </w:p>
    <w:p w:rsidR="00A21072" w:rsidRPr="00304BF9" w:rsidRDefault="00A21072" w:rsidP="00304BF9">
      <w:pPr>
        <w:autoSpaceDE w:val="0"/>
        <w:autoSpaceDN w:val="0"/>
        <w:adjustRightInd w:val="0"/>
        <w:spacing w:after="0" w:line="240" w:lineRule="auto"/>
        <w:ind w:left="-574" w:right="-851"/>
        <w:jc w:val="center"/>
        <w:rPr>
          <w:rFonts w:ascii="Traditional Arabic" w:hAnsi="Traditional Arabic" w:cs="Traditional Arabic"/>
          <w:color w:val="000000"/>
          <w:sz w:val="32"/>
          <w:szCs w:val="32"/>
          <w:rtl/>
          <w:lang w:val="fr-FR" w:bidi="ar-DZ"/>
        </w:rPr>
      </w:pPr>
      <w:proofErr w:type="gramStart"/>
      <w:r w:rsidRPr="00304BF9">
        <w:rPr>
          <w:rFonts w:ascii="Traditional Arabic" w:hAnsi="Traditional Arabic" w:cs="Traditional Arabic" w:hint="cs"/>
          <w:color w:val="000000"/>
          <w:sz w:val="32"/>
          <w:szCs w:val="32"/>
          <w:rtl/>
          <w:lang w:val="fr-FR" w:bidi="ar-DZ"/>
        </w:rPr>
        <w:t>المحاضرة</w:t>
      </w:r>
      <w:proofErr w:type="gramEnd"/>
      <w:r w:rsidRPr="00304BF9">
        <w:rPr>
          <w:rFonts w:ascii="Traditional Arabic" w:hAnsi="Traditional Arabic" w:cs="Traditional Arabic" w:hint="cs"/>
          <w:color w:val="000000"/>
          <w:sz w:val="32"/>
          <w:szCs w:val="32"/>
          <w:rtl/>
          <w:lang w:val="fr-FR" w:bidi="ar-DZ"/>
        </w:rPr>
        <w:t xml:space="preserve"> الثالثة</w:t>
      </w:r>
    </w:p>
    <w:p w:rsidR="00A21072" w:rsidRPr="00304BF9" w:rsidRDefault="00A21072" w:rsidP="00304BF9">
      <w:pPr>
        <w:autoSpaceDE w:val="0"/>
        <w:autoSpaceDN w:val="0"/>
        <w:adjustRightInd w:val="0"/>
        <w:spacing w:after="0" w:line="240" w:lineRule="auto"/>
        <w:ind w:left="-574" w:right="-851"/>
        <w:jc w:val="both"/>
        <w:rPr>
          <w:rFonts w:ascii="Traditional Arabic" w:hAnsi="Traditional Arabic" w:cs="Traditional Arabic"/>
          <w:b/>
          <w:bCs/>
          <w:sz w:val="32"/>
          <w:szCs w:val="32"/>
          <w:rtl/>
          <w:lang w:val="fr-FR" w:bidi="ar-DZ"/>
        </w:rPr>
      </w:pPr>
    </w:p>
    <w:p w:rsidR="00A21072" w:rsidRPr="00304BF9" w:rsidRDefault="00A21072" w:rsidP="00DC6961">
      <w:pPr>
        <w:spacing w:after="0"/>
        <w:ind w:left="-574" w:right="-851" w:firstLine="567"/>
        <w:jc w:val="both"/>
        <w:rPr>
          <w:rFonts w:ascii="Traditional Arabic" w:hAnsi="Traditional Arabic" w:cs="Traditional Arabic"/>
          <w:sz w:val="32"/>
          <w:szCs w:val="32"/>
          <w:rtl/>
          <w:lang w:val="fr-FR" w:bidi="ar-DZ"/>
        </w:rPr>
      </w:pPr>
      <w:r w:rsidRPr="00304BF9">
        <w:rPr>
          <w:rFonts w:ascii="Traditional Arabic" w:hAnsi="Traditional Arabic" w:cs="Traditional Arabic" w:hint="cs"/>
          <w:sz w:val="32"/>
          <w:szCs w:val="32"/>
          <w:rtl/>
          <w:lang w:val="fr-FR" w:bidi="ar-DZ"/>
        </w:rPr>
        <w:t>لازلنا نحاول الحديث عن المصدر الث</w:t>
      </w:r>
      <w:r w:rsidR="00DC6961">
        <w:rPr>
          <w:rFonts w:ascii="Traditional Arabic" w:hAnsi="Traditional Arabic" w:cs="Traditional Arabic" w:hint="cs"/>
          <w:sz w:val="32"/>
          <w:szCs w:val="32"/>
          <w:rtl/>
          <w:lang w:val="fr-FR" w:bidi="ar-DZ"/>
        </w:rPr>
        <w:t>ّ</w:t>
      </w:r>
      <w:r w:rsidRPr="00304BF9">
        <w:rPr>
          <w:rFonts w:ascii="Traditional Arabic" w:hAnsi="Traditional Arabic" w:cs="Traditional Arabic" w:hint="cs"/>
          <w:sz w:val="32"/>
          <w:szCs w:val="32"/>
          <w:rtl/>
          <w:lang w:val="fr-FR" w:bidi="ar-DZ"/>
        </w:rPr>
        <w:t xml:space="preserve">اني للتّقعيد النّحوي من أصول النّحو، ونقصد بذلك </w:t>
      </w:r>
      <w:r w:rsidRPr="00304BF9">
        <w:rPr>
          <w:rFonts w:ascii="Traditional Arabic" w:hAnsi="Traditional Arabic" w:cs="Traditional Arabic" w:hint="cs"/>
          <w:b/>
          <w:bCs/>
          <w:sz w:val="32"/>
          <w:szCs w:val="32"/>
          <w:rtl/>
          <w:lang w:val="fr-FR" w:bidi="ar-DZ"/>
        </w:rPr>
        <w:t>القياس</w:t>
      </w:r>
      <w:r w:rsidRPr="00304BF9">
        <w:rPr>
          <w:rFonts w:ascii="Traditional Arabic" w:hAnsi="Traditional Arabic" w:cs="Traditional Arabic" w:hint="cs"/>
          <w:sz w:val="32"/>
          <w:szCs w:val="32"/>
          <w:rtl/>
          <w:lang w:val="fr-FR" w:bidi="ar-DZ"/>
        </w:rPr>
        <w:t>، فبعد أن تطرّقنا في المحاضرة السّابقة إلى ذكر تعريفه و</w:t>
      </w:r>
      <w:r w:rsidRPr="00304BF9">
        <w:rPr>
          <w:rFonts w:ascii="Traditional Arabic" w:hAnsi="Traditional Arabic" w:cs="Traditional Arabic"/>
          <w:sz w:val="32"/>
          <w:szCs w:val="32"/>
          <w:rtl/>
          <w:lang w:val="fr-FR" w:bidi="ar-DZ"/>
        </w:rPr>
        <w:t>أركان</w:t>
      </w:r>
      <w:r w:rsidRPr="00304BF9">
        <w:rPr>
          <w:rFonts w:ascii="Traditional Arabic" w:hAnsi="Traditional Arabic" w:cs="Traditional Arabic" w:hint="cs"/>
          <w:sz w:val="32"/>
          <w:szCs w:val="32"/>
          <w:rtl/>
          <w:lang w:val="fr-FR" w:bidi="ar-DZ"/>
        </w:rPr>
        <w:t>ه</w:t>
      </w:r>
      <w:r w:rsidRPr="00304BF9">
        <w:rPr>
          <w:rFonts w:ascii="Traditional Arabic" w:hAnsi="Traditional Arabic" w:cs="Traditional Arabic"/>
          <w:sz w:val="32"/>
          <w:szCs w:val="32"/>
          <w:rtl/>
          <w:lang w:val="fr-FR" w:bidi="ar-DZ"/>
        </w:rPr>
        <w:t xml:space="preserve"> </w:t>
      </w:r>
      <w:r w:rsidRPr="00304BF9">
        <w:rPr>
          <w:rFonts w:ascii="Traditional Arabic" w:hAnsi="Traditional Arabic" w:cs="Traditional Arabic" w:hint="cs"/>
          <w:sz w:val="32"/>
          <w:szCs w:val="32"/>
          <w:rtl/>
          <w:lang w:val="fr-FR" w:bidi="ar-DZ"/>
        </w:rPr>
        <w:t>التي قسّمها الباحثون إلى</w:t>
      </w:r>
      <w:r w:rsidRPr="00304BF9">
        <w:rPr>
          <w:rFonts w:ascii="Traditional Arabic" w:hAnsi="Traditional Arabic" w:cs="Traditional Arabic"/>
          <w:sz w:val="32"/>
          <w:szCs w:val="32"/>
          <w:rtl/>
          <w:lang w:val="fr-FR" w:bidi="ar-DZ"/>
        </w:rPr>
        <w:t xml:space="preserve"> أربعة </w:t>
      </w:r>
      <w:r w:rsidRPr="00304BF9">
        <w:rPr>
          <w:rFonts w:ascii="Traditional Arabic" w:hAnsi="Traditional Arabic" w:cs="Traditional Arabic" w:hint="cs"/>
          <w:sz w:val="32"/>
          <w:szCs w:val="32"/>
          <w:rtl/>
          <w:lang w:val="fr-FR" w:bidi="ar-DZ"/>
        </w:rPr>
        <w:t>أقسام، و</w:t>
      </w:r>
      <w:r w:rsidRPr="00304BF9">
        <w:rPr>
          <w:rFonts w:ascii="Traditional Arabic" w:hAnsi="Traditional Arabic" w:cs="Traditional Arabic"/>
          <w:sz w:val="32"/>
          <w:szCs w:val="32"/>
          <w:rtl/>
          <w:lang w:val="fr-FR" w:bidi="ar-DZ"/>
        </w:rPr>
        <w:t>هي: "</w:t>
      </w:r>
      <w:r w:rsidRPr="00304BF9">
        <w:rPr>
          <w:rFonts w:ascii="Traditional Arabic" w:hAnsi="Traditional Arabic" w:cs="Traditional Arabic"/>
          <w:sz w:val="32"/>
          <w:szCs w:val="32"/>
          <w:rtl/>
        </w:rPr>
        <w:t xml:space="preserve"> أصل : وهو المقيس عليه ، وفرع : وهو المقيس ، وحكم ، وعلة جامعة</w:t>
      </w:r>
      <w:r w:rsidRPr="00304BF9">
        <w:rPr>
          <w:rFonts w:ascii="Traditional Arabic" w:hAnsi="Traditional Arabic" w:cs="Traditional Arabic" w:hint="cs"/>
          <w:sz w:val="32"/>
          <w:szCs w:val="32"/>
          <w:rtl/>
        </w:rPr>
        <w:t>"، وبعد أن خضنا في الأركان الثّلاثة الأولى</w:t>
      </w:r>
      <w:r w:rsidR="00865CB3" w:rsidRPr="00304BF9">
        <w:rPr>
          <w:rFonts w:ascii="Traditional Arabic" w:hAnsi="Traditional Arabic" w:cs="Traditional Arabic" w:hint="cs"/>
          <w:sz w:val="32"/>
          <w:szCs w:val="32"/>
          <w:rtl/>
        </w:rPr>
        <w:t xml:space="preserve"> من ذلك أي الأصل والفرع والحكم، سنحاول في هذه المحاضرة الث</w:t>
      </w:r>
      <w:r w:rsidR="004D1CEA" w:rsidRPr="00304BF9">
        <w:rPr>
          <w:rFonts w:ascii="Traditional Arabic" w:hAnsi="Traditional Arabic" w:cs="Traditional Arabic" w:hint="cs"/>
          <w:sz w:val="32"/>
          <w:szCs w:val="32"/>
          <w:rtl/>
        </w:rPr>
        <w:t>ّ</w:t>
      </w:r>
      <w:r w:rsidR="00865CB3" w:rsidRPr="00304BF9">
        <w:rPr>
          <w:rFonts w:ascii="Traditional Arabic" w:hAnsi="Traditional Arabic" w:cs="Traditional Arabic" w:hint="cs"/>
          <w:sz w:val="32"/>
          <w:szCs w:val="32"/>
          <w:rtl/>
        </w:rPr>
        <w:t>الثة التّفصيل في الركن الرابع</w:t>
      </w:r>
      <w:r w:rsidR="00865CB3" w:rsidRPr="00304BF9">
        <w:rPr>
          <w:rFonts w:ascii="Traditional Arabic" w:hAnsi="Traditional Arabic" w:cs="Traditional Arabic"/>
          <w:b/>
          <w:bCs/>
          <w:sz w:val="32"/>
          <w:szCs w:val="32"/>
          <w:rtl/>
          <w:lang w:val="fr-FR" w:bidi="ar-DZ"/>
        </w:rPr>
        <w:t xml:space="preserve"> العلة النحوية</w:t>
      </w:r>
      <w:r w:rsidR="00865CB3" w:rsidRPr="00304BF9">
        <w:rPr>
          <w:rFonts w:ascii="Traditional Arabic" w:hAnsi="Traditional Arabic" w:cs="Traditional Arabic" w:hint="cs"/>
          <w:b/>
          <w:bCs/>
          <w:sz w:val="32"/>
          <w:szCs w:val="32"/>
          <w:rtl/>
          <w:lang w:val="fr-FR" w:bidi="ar-DZ"/>
        </w:rPr>
        <w:t xml:space="preserve">، </w:t>
      </w:r>
      <w:r w:rsidR="00865CB3" w:rsidRPr="00304BF9">
        <w:rPr>
          <w:rFonts w:ascii="Traditional Arabic" w:hAnsi="Traditional Arabic" w:cs="Traditional Arabic" w:hint="cs"/>
          <w:sz w:val="32"/>
          <w:szCs w:val="32"/>
          <w:rtl/>
          <w:lang w:val="fr-FR" w:bidi="ar-DZ"/>
        </w:rPr>
        <w:t>فما المقصود بها وما هي أقسامها؟</w:t>
      </w:r>
    </w:p>
    <w:p w:rsidR="00304BF9" w:rsidRPr="00304BF9" w:rsidRDefault="00865CB3" w:rsidP="008E5B12">
      <w:pPr>
        <w:autoSpaceDE w:val="0"/>
        <w:autoSpaceDN w:val="0"/>
        <w:adjustRightInd w:val="0"/>
        <w:spacing w:after="0" w:line="240" w:lineRule="auto"/>
        <w:ind w:left="-574" w:right="-851" w:firstLine="567"/>
        <w:jc w:val="both"/>
        <w:rPr>
          <w:rFonts w:ascii="Traditional Arabic" w:hAnsi="Traditional Arabic" w:cs="Traditional Arabic"/>
          <w:color w:val="000000"/>
          <w:sz w:val="32"/>
          <w:szCs w:val="32"/>
          <w:rtl/>
          <w:lang w:val="fr-FR" w:bidi="ar-DZ"/>
        </w:rPr>
      </w:pPr>
      <w:r w:rsidRPr="00304BF9">
        <w:rPr>
          <w:rFonts w:ascii="Traditional Arabic" w:hAnsi="Traditional Arabic" w:cs="Traditional Arabic" w:hint="cs"/>
          <w:b/>
          <w:bCs/>
          <w:sz w:val="32"/>
          <w:szCs w:val="32"/>
          <w:rtl/>
          <w:lang w:val="fr-FR" w:bidi="ar-DZ"/>
        </w:rPr>
        <w:t>مفهوم</w:t>
      </w:r>
      <w:r w:rsidR="002C56E3" w:rsidRPr="00304BF9">
        <w:rPr>
          <w:rFonts w:ascii="Traditional Arabic" w:hAnsi="Traditional Arabic" w:cs="Traditional Arabic" w:hint="cs"/>
          <w:b/>
          <w:bCs/>
          <w:sz w:val="32"/>
          <w:szCs w:val="32"/>
          <w:rtl/>
          <w:lang w:val="fr-FR" w:bidi="ar-DZ"/>
        </w:rPr>
        <w:t xml:space="preserve"> </w:t>
      </w:r>
      <w:r w:rsidR="00FB3BD0" w:rsidRPr="00304BF9">
        <w:rPr>
          <w:rFonts w:ascii="Traditional Arabic" w:hAnsi="Traditional Arabic" w:cs="Traditional Arabic"/>
          <w:b/>
          <w:bCs/>
          <w:sz w:val="32"/>
          <w:szCs w:val="32"/>
          <w:rtl/>
          <w:lang w:val="fr-FR" w:bidi="ar-DZ"/>
        </w:rPr>
        <w:t>العلة النحويةُ</w:t>
      </w:r>
      <w:r w:rsidR="00FB3BD0" w:rsidRPr="00304BF9">
        <w:rPr>
          <w:rFonts w:ascii="Traditional Arabic" w:hAnsi="Traditional Arabic" w:cs="Traditional Arabic" w:hint="cs"/>
          <w:b/>
          <w:bCs/>
          <w:sz w:val="32"/>
          <w:szCs w:val="32"/>
          <w:rtl/>
          <w:lang w:val="fr-FR" w:bidi="ar-DZ"/>
        </w:rPr>
        <w:t xml:space="preserve">: </w:t>
      </w:r>
      <w:r w:rsidR="00FB3BD0" w:rsidRPr="00304BF9">
        <w:rPr>
          <w:rFonts w:ascii="Traditional Arabic" w:hAnsi="Traditional Arabic" w:cs="Traditional Arabic" w:hint="cs"/>
          <w:color w:val="000000"/>
          <w:sz w:val="32"/>
          <w:szCs w:val="32"/>
          <w:rtl/>
          <w:lang w:val="fr-FR" w:bidi="ar-DZ"/>
        </w:rPr>
        <w:t xml:space="preserve">يقصد </w:t>
      </w:r>
      <w:r w:rsidR="00FB3BD0" w:rsidRPr="00304BF9">
        <w:rPr>
          <w:rFonts w:ascii="Traditional Arabic" w:hAnsi="Traditional Arabic" w:cs="Traditional Arabic"/>
          <w:color w:val="000000"/>
          <w:sz w:val="32"/>
          <w:szCs w:val="32"/>
          <w:rtl/>
          <w:lang w:val="fr-FR" w:bidi="ar-DZ"/>
        </w:rPr>
        <w:t>ب</w:t>
      </w:r>
      <w:r w:rsidR="002C56E3" w:rsidRPr="00304BF9">
        <w:rPr>
          <w:rFonts w:ascii="Traditional Arabic" w:hAnsi="Traditional Arabic" w:cs="Traditional Arabic"/>
          <w:color w:val="000000"/>
          <w:sz w:val="32"/>
          <w:szCs w:val="32"/>
          <w:rtl/>
          <w:lang w:val="fr-FR" w:bidi="ar-DZ"/>
        </w:rPr>
        <w:t>العل</w:t>
      </w:r>
      <w:r w:rsidR="00FB3BD0" w:rsidRPr="00304BF9">
        <w:rPr>
          <w:rFonts w:ascii="Traditional Arabic" w:hAnsi="Traditional Arabic" w:cs="Traditional Arabic"/>
          <w:color w:val="000000"/>
          <w:sz w:val="32"/>
          <w:szCs w:val="32"/>
          <w:rtl/>
          <w:lang w:val="fr-FR" w:bidi="ar-DZ"/>
        </w:rPr>
        <w:t>ّ</w:t>
      </w:r>
      <w:r w:rsidR="002C56E3" w:rsidRPr="00304BF9">
        <w:rPr>
          <w:rFonts w:ascii="Traditional Arabic" w:hAnsi="Traditional Arabic" w:cs="Traditional Arabic"/>
          <w:color w:val="000000"/>
          <w:sz w:val="32"/>
          <w:szCs w:val="32"/>
          <w:rtl/>
          <w:lang w:val="fr-FR" w:bidi="ar-DZ"/>
        </w:rPr>
        <w:t>ة</w:t>
      </w:r>
      <w:r w:rsidR="00D83A6C" w:rsidRPr="00304BF9">
        <w:rPr>
          <w:rFonts w:ascii="Traditional Arabic" w:hAnsi="Traditional Arabic" w:cs="Traditional Arabic" w:hint="cs"/>
          <w:color w:val="000000"/>
          <w:sz w:val="32"/>
          <w:szCs w:val="32"/>
          <w:rtl/>
          <w:lang w:val="fr-FR" w:bidi="ar-DZ"/>
        </w:rPr>
        <w:t xml:space="preserve"> النّحوية</w:t>
      </w:r>
      <w:r w:rsidR="00D83A6C" w:rsidRPr="00304BF9">
        <w:rPr>
          <w:rFonts w:ascii="Traditional Arabic" w:hAnsi="Traditional Arabic" w:cs="Traditional Arabic"/>
          <w:sz w:val="32"/>
          <w:szCs w:val="32"/>
          <w:rtl/>
        </w:rPr>
        <w:t xml:space="preserve"> تلك الصلة بين</w:t>
      </w:r>
      <w:r w:rsidR="00D83A6C" w:rsidRPr="00304BF9">
        <w:rPr>
          <w:rFonts w:ascii="Traditional Arabic" w:hAnsi="Traditional Arabic" w:cs="Traditional Arabic" w:hint="cs"/>
          <w:sz w:val="32"/>
          <w:szCs w:val="32"/>
          <w:rtl/>
        </w:rPr>
        <w:t xml:space="preserve"> الأصل والفرع (أي</w:t>
      </w:r>
      <w:r w:rsidR="00D83A6C" w:rsidRPr="00304BF9">
        <w:rPr>
          <w:rFonts w:ascii="Traditional Arabic" w:hAnsi="Traditional Arabic" w:cs="Traditional Arabic"/>
          <w:sz w:val="32"/>
          <w:szCs w:val="32"/>
          <w:rtl/>
        </w:rPr>
        <w:t xml:space="preserve"> المقيس و</w:t>
      </w:r>
      <w:r w:rsidR="00FB3BD0" w:rsidRPr="00304BF9">
        <w:rPr>
          <w:rFonts w:ascii="Traditional Arabic" w:hAnsi="Traditional Arabic" w:cs="Traditional Arabic"/>
          <w:sz w:val="32"/>
          <w:szCs w:val="32"/>
          <w:rtl/>
        </w:rPr>
        <w:t>المقيس عليه</w:t>
      </w:r>
      <w:r w:rsidR="00D83A6C" w:rsidRPr="00304BF9">
        <w:rPr>
          <w:rFonts w:ascii="Traditional Arabic" w:hAnsi="Traditional Arabic" w:cs="Traditional Arabic" w:hint="cs"/>
          <w:sz w:val="32"/>
          <w:szCs w:val="32"/>
          <w:rtl/>
        </w:rPr>
        <w:t xml:space="preserve"> )</w:t>
      </w:r>
      <w:r w:rsidR="004D1CEA" w:rsidRPr="00304BF9">
        <w:rPr>
          <w:rFonts w:ascii="Traditional Arabic" w:hAnsi="Traditional Arabic" w:cs="Traditional Arabic"/>
          <w:sz w:val="32"/>
          <w:szCs w:val="32"/>
          <w:rtl/>
        </w:rPr>
        <w:t>، و</w:t>
      </w:r>
      <w:r w:rsidR="00FB3BD0" w:rsidRPr="00304BF9">
        <w:rPr>
          <w:rFonts w:ascii="Traditional Arabic" w:hAnsi="Traditional Arabic" w:cs="Traditional Arabic"/>
          <w:sz w:val="32"/>
          <w:szCs w:val="32"/>
          <w:rtl/>
        </w:rPr>
        <w:t>تسمّى العل</w:t>
      </w:r>
      <w:r w:rsidR="004D1CEA" w:rsidRPr="00304BF9">
        <w:rPr>
          <w:rFonts w:ascii="Traditional Arabic" w:hAnsi="Traditional Arabic" w:cs="Traditional Arabic" w:hint="cs"/>
          <w:sz w:val="32"/>
          <w:szCs w:val="32"/>
          <w:rtl/>
        </w:rPr>
        <w:t>ّ</w:t>
      </w:r>
      <w:r w:rsidR="00FB3BD0" w:rsidRPr="00304BF9">
        <w:rPr>
          <w:rFonts w:ascii="Traditional Arabic" w:hAnsi="Traditional Arabic" w:cs="Traditional Arabic"/>
          <w:sz w:val="32"/>
          <w:szCs w:val="32"/>
          <w:rtl/>
        </w:rPr>
        <w:t>ة أو العل</w:t>
      </w:r>
      <w:r w:rsidR="008E5B12">
        <w:rPr>
          <w:rFonts w:ascii="Traditional Arabic" w:hAnsi="Traditional Arabic" w:cs="Traditional Arabic" w:hint="cs"/>
          <w:sz w:val="32"/>
          <w:szCs w:val="32"/>
          <w:rtl/>
        </w:rPr>
        <w:t>ّ</w:t>
      </w:r>
      <w:r w:rsidR="00FB3BD0" w:rsidRPr="00304BF9">
        <w:rPr>
          <w:rFonts w:ascii="Traditional Arabic" w:hAnsi="Traditional Arabic" w:cs="Traditional Arabic"/>
          <w:sz w:val="32"/>
          <w:szCs w:val="32"/>
          <w:rtl/>
        </w:rPr>
        <w:t>ة الجامعة</w:t>
      </w:r>
      <w:r w:rsidR="00FB3BD0" w:rsidRPr="00304BF9">
        <w:rPr>
          <w:rFonts w:ascii="Traditional Arabic" w:hAnsi="Traditional Arabic" w:cs="Traditional Arabic"/>
          <w:color w:val="000000"/>
          <w:sz w:val="32"/>
          <w:szCs w:val="32"/>
          <w:rtl/>
          <w:lang w:val="fr-FR" w:bidi="ar-DZ"/>
        </w:rPr>
        <w:t>،</w:t>
      </w:r>
      <w:r w:rsidR="00D83A6C" w:rsidRPr="00304BF9">
        <w:rPr>
          <w:rFonts w:ascii="Traditional Arabic" w:hAnsi="Traditional Arabic" w:cs="Traditional Arabic" w:hint="cs"/>
          <w:color w:val="000000"/>
          <w:sz w:val="32"/>
          <w:szCs w:val="32"/>
          <w:rtl/>
          <w:lang w:val="fr-FR" w:bidi="ar-DZ"/>
        </w:rPr>
        <w:t xml:space="preserve"> ويرى النحاة أنّها </w:t>
      </w:r>
      <w:r w:rsidR="00D83A6C" w:rsidRPr="00304BF9">
        <w:rPr>
          <w:rFonts w:ascii="Traditional Arabic" w:hAnsi="Traditional Arabic" w:cs="Traditional Arabic"/>
          <w:sz w:val="32"/>
          <w:szCs w:val="32"/>
          <w:rtl/>
        </w:rPr>
        <w:t>لا تتحق</w:t>
      </w:r>
      <w:r w:rsidR="00D83A6C" w:rsidRPr="00304BF9">
        <w:rPr>
          <w:rFonts w:ascii="Traditional Arabic" w:hAnsi="Traditional Arabic" w:cs="Traditional Arabic" w:hint="cs"/>
          <w:sz w:val="32"/>
          <w:szCs w:val="32"/>
          <w:rtl/>
        </w:rPr>
        <w:t>ّ</w:t>
      </w:r>
      <w:r w:rsidR="00D83A6C" w:rsidRPr="00304BF9">
        <w:rPr>
          <w:rFonts w:ascii="Traditional Arabic" w:hAnsi="Traditional Arabic" w:cs="Traditional Arabic"/>
          <w:sz w:val="32"/>
          <w:szCs w:val="32"/>
          <w:rtl/>
        </w:rPr>
        <w:t>ق إل</w:t>
      </w:r>
      <w:r w:rsidR="004D1CEA" w:rsidRPr="00304BF9">
        <w:rPr>
          <w:rFonts w:ascii="Traditional Arabic" w:hAnsi="Traditional Arabic" w:cs="Traditional Arabic" w:hint="cs"/>
          <w:sz w:val="32"/>
          <w:szCs w:val="32"/>
          <w:rtl/>
        </w:rPr>
        <w:t>ّ</w:t>
      </w:r>
      <w:r w:rsidR="00D83A6C" w:rsidRPr="00304BF9">
        <w:rPr>
          <w:rFonts w:ascii="Traditional Arabic" w:hAnsi="Traditional Arabic" w:cs="Traditional Arabic"/>
          <w:sz w:val="32"/>
          <w:szCs w:val="32"/>
          <w:rtl/>
        </w:rPr>
        <w:t>ا بصفات مشتركة يطلق عليها</w:t>
      </w:r>
      <w:r w:rsidR="00D83A6C" w:rsidRPr="00304BF9">
        <w:rPr>
          <w:rFonts w:ascii="Traditional Arabic" w:hAnsi="Traditional Arabic" w:cs="Traditional Arabic"/>
          <w:b/>
          <w:bCs/>
          <w:sz w:val="32"/>
          <w:szCs w:val="32"/>
          <w:rtl/>
        </w:rPr>
        <w:t xml:space="preserve"> الجامع</w:t>
      </w:r>
      <w:r w:rsidR="002C56E3" w:rsidRPr="00304BF9">
        <w:rPr>
          <w:rFonts w:ascii="Traditional Arabic" w:hAnsi="Traditional Arabic" w:cs="Traditional Arabic"/>
          <w:color w:val="000000"/>
          <w:sz w:val="32"/>
          <w:szCs w:val="32"/>
          <w:rtl/>
          <w:lang w:val="fr-FR" w:bidi="ar-DZ"/>
        </w:rPr>
        <w:t xml:space="preserve"> </w:t>
      </w:r>
      <w:r w:rsidR="00FB3BD0" w:rsidRPr="00304BF9">
        <w:rPr>
          <w:rFonts w:ascii="Traditional Arabic" w:hAnsi="Traditional Arabic" w:cs="Traditional Arabic" w:hint="cs"/>
          <w:color w:val="000000"/>
          <w:sz w:val="32"/>
          <w:szCs w:val="32"/>
          <w:rtl/>
          <w:lang w:val="fr-FR" w:bidi="ar-DZ"/>
        </w:rPr>
        <w:t>و</w:t>
      </w:r>
      <w:r w:rsidR="00D83A6C" w:rsidRPr="00304BF9">
        <w:rPr>
          <w:rFonts w:ascii="Traditional Arabic" w:hAnsi="Traditional Arabic" w:cs="Traditional Arabic" w:hint="cs"/>
          <w:color w:val="000000"/>
          <w:sz w:val="32"/>
          <w:szCs w:val="32"/>
          <w:rtl/>
          <w:lang w:val="fr-FR" w:bidi="ar-DZ"/>
        </w:rPr>
        <w:t xml:space="preserve">قد اهتمّ </w:t>
      </w:r>
      <w:r w:rsidR="002C56E3" w:rsidRPr="00304BF9">
        <w:rPr>
          <w:rFonts w:ascii="Traditional Arabic" w:hAnsi="Traditional Arabic" w:cs="Traditional Arabic"/>
          <w:color w:val="000000"/>
          <w:sz w:val="32"/>
          <w:szCs w:val="32"/>
          <w:rtl/>
          <w:lang w:val="fr-FR" w:bidi="ar-DZ"/>
        </w:rPr>
        <w:t>العرب</w:t>
      </w:r>
      <w:r w:rsidR="00D83A6C" w:rsidRPr="00304BF9">
        <w:rPr>
          <w:rFonts w:ascii="Traditional Arabic" w:hAnsi="Traditional Arabic" w:cs="Traditional Arabic" w:hint="cs"/>
          <w:color w:val="000000"/>
          <w:sz w:val="32"/>
          <w:szCs w:val="32"/>
          <w:rtl/>
          <w:lang w:val="fr-FR" w:bidi="ar-DZ"/>
        </w:rPr>
        <w:t xml:space="preserve"> بالعلّة النّحوية</w:t>
      </w:r>
      <w:r w:rsidR="00D83A6C" w:rsidRPr="00304BF9">
        <w:rPr>
          <w:rFonts w:ascii="Traditional Arabic" w:hAnsi="Traditional Arabic" w:cs="Traditional Arabic"/>
          <w:color w:val="000000"/>
          <w:sz w:val="32"/>
          <w:szCs w:val="32"/>
          <w:rtl/>
          <w:lang w:val="fr-FR" w:bidi="ar-DZ"/>
        </w:rPr>
        <w:t xml:space="preserve"> حين اختار</w:t>
      </w:r>
      <w:r w:rsidR="00D83A6C" w:rsidRPr="00304BF9">
        <w:rPr>
          <w:rFonts w:ascii="Traditional Arabic" w:hAnsi="Traditional Arabic" w:cs="Traditional Arabic" w:hint="cs"/>
          <w:color w:val="000000"/>
          <w:sz w:val="32"/>
          <w:szCs w:val="32"/>
          <w:rtl/>
          <w:lang w:val="fr-FR" w:bidi="ar-DZ"/>
        </w:rPr>
        <w:t>وا</w:t>
      </w:r>
      <w:r w:rsidR="00D83A6C" w:rsidRPr="00304BF9">
        <w:rPr>
          <w:rFonts w:ascii="Traditional Arabic" w:hAnsi="Traditional Arabic" w:cs="Traditional Arabic"/>
          <w:color w:val="000000"/>
          <w:sz w:val="32"/>
          <w:szCs w:val="32"/>
          <w:rtl/>
          <w:lang w:val="fr-FR" w:bidi="ar-DZ"/>
        </w:rPr>
        <w:t xml:space="preserve"> في كلامه</w:t>
      </w:r>
      <w:r w:rsidR="00D83A6C" w:rsidRPr="00304BF9">
        <w:rPr>
          <w:rFonts w:ascii="Traditional Arabic" w:hAnsi="Traditional Arabic" w:cs="Traditional Arabic" w:hint="cs"/>
          <w:color w:val="000000"/>
          <w:sz w:val="32"/>
          <w:szCs w:val="32"/>
          <w:rtl/>
          <w:lang w:val="fr-FR" w:bidi="ar-DZ"/>
        </w:rPr>
        <w:t>م</w:t>
      </w:r>
      <w:r w:rsidR="002C56E3" w:rsidRPr="00304BF9">
        <w:rPr>
          <w:rFonts w:ascii="Traditional Arabic" w:hAnsi="Traditional Arabic" w:cs="Traditional Arabic"/>
          <w:color w:val="000000"/>
          <w:sz w:val="32"/>
          <w:szCs w:val="32"/>
          <w:rtl/>
          <w:lang w:val="fr-FR" w:bidi="ar-DZ"/>
        </w:rPr>
        <w:t xml:space="preserve"> وجهًا معينًا من التعبير والصياغة. </w:t>
      </w:r>
      <w:r w:rsidR="0017319D" w:rsidRPr="00304BF9">
        <w:rPr>
          <w:rFonts w:ascii="Traditional Arabic" w:hAnsi="Traditional Arabic" w:cs="Traditional Arabic" w:hint="cs"/>
          <w:color w:val="000000"/>
          <w:sz w:val="32"/>
          <w:szCs w:val="32"/>
          <w:rtl/>
          <w:lang w:val="fr-FR" w:bidi="ar-DZ"/>
        </w:rPr>
        <w:t>كقولهم فلان لغوب جاءته كتابي فاحتقرها فقال أليس صحيفة.</w:t>
      </w:r>
      <w:r w:rsidR="00764CF7" w:rsidRPr="00304BF9">
        <w:rPr>
          <w:rFonts w:ascii="Traditional Arabic" w:hAnsi="Traditional Arabic" w:cs="Traditional Arabic" w:hint="cs"/>
          <w:color w:val="000000"/>
          <w:sz w:val="32"/>
          <w:szCs w:val="32"/>
          <w:rtl/>
          <w:lang w:val="fr-FR" w:bidi="ar-DZ"/>
        </w:rPr>
        <w:t>(لغوب أحمق ومُتعب)</w:t>
      </w:r>
      <w:r w:rsidR="00304BF9" w:rsidRPr="00304BF9">
        <w:rPr>
          <w:rFonts w:ascii="Traditional Arabic" w:hAnsi="Traditional Arabic" w:cs="Traditional Arabic" w:hint="cs"/>
          <w:color w:val="000000"/>
          <w:sz w:val="32"/>
          <w:szCs w:val="32"/>
          <w:rtl/>
          <w:lang w:val="fr-FR" w:bidi="ar-DZ"/>
        </w:rPr>
        <w:t>.</w:t>
      </w:r>
    </w:p>
    <w:p w:rsidR="006A16FB" w:rsidRPr="00304BF9" w:rsidRDefault="00D83A6C" w:rsidP="008E5B12">
      <w:pPr>
        <w:autoSpaceDE w:val="0"/>
        <w:autoSpaceDN w:val="0"/>
        <w:adjustRightInd w:val="0"/>
        <w:spacing w:after="0" w:line="240" w:lineRule="auto"/>
        <w:ind w:left="-574" w:right="-851" w:firstLine="567"/>
        <w:jc w:val="both"/>
        <w:rPr>
          <w:rFonts w:ascii="Traditional Arabic" w:hAnsi="Traditional Arabic" w:cs="Traditional Arabic" w:hint="cs"/>
          <w:color w:val="000000"/>
          <w:sz w:val="32"/>
          <w:szCs w:val="32"/>
          <w:rtl/>
          <w:lang w:val="fr-FR" w:bidi="ar-DZ"/>
        </w:rPr>
      </w:pPr>
      <w:proofErr w:type="gramStart"/>
      <w:r w:rsidRPr="00304BF9">
        <w:rPr>
          <w:rFonts w:ascii="Traditional Arabic" w:hAnsi="Traditional Arabic" w:cs="Traditional Arabic"/>
          <w:b/>
          <w:bCs/>
          <w:color w:val="000000"/>
          <w:sz w:val="32"/>
          <w:szCs w:val="32"/>
          <w:rtl/>
          <w:lang w:val="fr-FR" w:bidi="ar-DZ"/>
        </w:rPr>
        <w:t>أقسام</w:t>
      </w:r>
      <w:proofErr w:type="gramEnd"/>
      <w:r w:rsidRPr="00304BF9">
        <w:rPr>
          <w:rFonts w:ascii="Traditional Arabic" w:hAnsi="Traditional Arabic" w:cs="Traditional Arabic" w:hint="cs"/>
          <w:b/>
          <w:bCs/>
          <w:color w:val="000000"/>
          <w:sz w:val="32"/>
          <w:szCs w:val="32"/>
          <w:rtl/>
          <w:lang w:val="fr-FR" w:bidi="ar-DZ"/>
        </w:rPr>
        <w:t xml:space="preserve"> العلّة النحوية:</w:t>
      </w:r>
      <w:r w:rsidR="002C56E3" w:rsidRPr="00304BF9">
        <w:rPr>
          <w:rFonts w:ascii="Traditional Arabic" w:hAnsi="Traditional Arabic" w:cs="Traditional Arabic"/>
          <w:color w:val="000000"/>
          <w:sz w:val="32"/>
          <w:szCs w:val="32"/>
          <w:rtl/>
          <w:lang w:val="fr-FR" w:bidi="ar-DZ"/>
        </w:rPr>
        <w:t xml:space="preserve"> </w:t>
      </w:r>
      <w:r w:rsidRPr="00304BF9">
        <w:rPr>
          <w:rFonts w:ascii="Traditional Arabic" w:hAnsi="Traditional Arabic" w:cs="Traditional Arabic" w:hint="cs"/>
          <w:color w:val="000000"/>
          <w:sz w:val="32"/>
          <w:szCs w:val="32"/>
          <w:rtl/>
          <w:lang w:val="fr-FR" w:bidi="ar-DZ"/>
        </w:rPr>
        <w:t>تنقسم العلّة النحوية إلى قسمين</w:t>
      </w:r>
      <w:r w:rsidRPr="00304BF9">
        <w:rPr>
          <w:rFonts w:ascii="Traditional Arabic" w:hAnsi="Traditional Arabic" w:cs="Traditional Arabic"/>
          <w:color w:val="000000"/>
          <w:sz w:val="32"/>
          <w:szCs w:val="32"/>
          <w:rtl/>
          <w:lang w:val="fr-FR" w:bidi="ar-DZ"/>
        </w:rPr>
        <w:t xml:space="preserve">: </w:t>
      </w:r>
      <w:r w:rsidR="006A16FB" w:rsidRPr="00304BF9">
        <w:rPr>
          <w:rFonts w:ascii="Traditional Arabic" w:hAnsi="Traditional Arabic" w:cs="Traditional Arabic" w:hint="cs"/>
          <w:color w:val="000000"/>
          <w:sz w:val="32"/>
          <w:szCs w:val="32"/>
          <w:rtl/>
          <w:lang w:val="fr-FR" w:bidi="ar-DZ"/>
        </w:rPr>
        <w:t>ال</w:t>
      </w:r>
      <w:r w:rsidRPr="00304BF9">
        <w:rPr>
          <w:rFonts w:ascii="Traditional Arabic" w:hAnsi="Traditional Arabic" w:cs="Traditional Arabic"/>
          <w:color w:val="000000"/>
          <w:sz w:val="32"/>
          <w:szCs w:val="32"/>
          <w:rtl/>
          <w:lang w:val="fr-FR" w:bidi="ar-DZ"/>
        </w:rPr>
        <w:t>علة</w:t>
      </w:r>
      <w:r w:rsidR="006A16FB" w:rsidRPr="008E5B12">
        <w:rPr>
          <w:rFonts w:ascii="Traditional Arabic" w:hAnsi="Traditional Arabic" w:cs="Traditional Arabic" w:hint="cs"/>
          <w:b/>
          <w:bCs/>
          <w:color w:val="000000"/>
          <w:sz w:val="32"/>
          <w:szCs w:val="32"/>
          <w:rtl/>
          <w:lang w:val="fr-FR" w:bidi="ar-DZ"/>
        </w:rPr>
        <w:t xml:space="preserve"> التّعليمية</w:t>
      </w:r>
      <w:r w:rsidR="006A16FB" w:rsidRPr="008E5B12">
        <w:rPr>
          <w:rFonts w:ascii="Traditional Arabic" w:hAnsi="Traditional Arabic" w:cs="Traditional Arabic"/>
          <w:b/>
          <w:bCs/>
          <w:color w:val="000000"/>
          <w:sz w:val="32"/>
          <w:szCs w:val="32"/>
          <w:rtl/>
          <w:lang w:val="fr-FR" w:bidi="ar-DZ"/>
        </w:rPr>
        <w:t xml:space="preserve"> </w:t>
      </w:r>
      <w:r w:rsidR="006A16FB" w:rsidRPr="00304BF9">
        <w:rPr>
          <w:rFonts w:ascii="Traditional Arabic" w:hAnsi="Traditional Arabic" w:cs="Traditional Arabic" w:hint="cs"/>
          <w:color w:val="000000"/>
          <w:sz w:val="32"/>
          <w:szCs w:val="32"/>
          <w:rtl/>
          <w:lang w:val="fr-FR" w:bidi="ar-DZ"/>
        </w:rPr>
        <w:t>وهي ما ا</w:t>
      </w:r>
      <w:r w:rsidRPr="00304BF9">
        <w:rPr>
          <w:rFonts w:ascii="Traditional Arabic" w:hAnsi="Traditional Arabic" w:cs="Traditional Arabic"/>
          <w:color w:val="000000"/>
          <w:sz w:val="32"/>
          <w:szCs w:val="32"/>
          <w:rtl/>
          <w:lang w:val="fr-FR" w:bidi="ar-DZ"/>
        </w:rPr>
        <w:t>ط</w:t>
      </w:r>
      <w:r w:rsidR="006A16FB" w:rsidRPr="00304BF9">
        <w:rPr>
          <w:rFonts w:ascii="Traditional Arabic" w:hAnsi="Traditional Arabic" w:cs="Traditional Arabic" w:hint="cs"/>
          <w:color w:val="000000"/>
          <w:sz w:val="32"/>
          <w:szCs w:val="32"/>
          <w:rtl/>
          <w:lang w:val="fr-FR" w:bidi="ar-DZ"/>
        </w:rPr>
        <w:t>ّ</w:t>
      </w:r>
      <w:r w:rsidRPr="00304BF9">
        <w:rPr>
          <w:rFonts w:ascii="Traditional Arabic" w:hAnsi="Traditional Arabic" w:cs="Traditional Arabic"/>
          <w:color w:val="000000"/>
          <w:sz w:val="32"/>
          <w:szCs w:val="32"/>
          <w:rtl/>
          <w:lang w:val="fr-FR" w:bidi="ar-DZ"/>
        </w:rPr>
        <w:t>رد على كلام العرب</w:t>
      </w:r>
      <w:r w:rsidRPr="00304BF9">
        <w:rPr>
          <w:rFonts w:ascii="Traditional Arabic" w:hAnsi="Traditional Arabic" w:cs="Traditional Arabic" w:hint="cs"/>
          <w:color w:val="000000"/>
          <w:sz w:val="32"/>
          <w:szCs w:val="32"/>
          <w:rtl/>
          <w:lang w:val="fr-FR" w:bidi="ar-DZ"/>
        </w:rPr>
        <w:t xml:space="preserve"> وتسمّى علّة </w:t>
      </w:r>
      <w:r w:rsidRPr="008E5B12">
        <w:rPr>
          <w:rFonts w:ascii="Traditional Arabic" w:hAnsi="Traditional Arabic" w:cs="Traditional Arabic" w:hint="cs"/>
          <w:b/>
          <w:bCs/>
          <w:color w:val="000000"/>
          <w:sz w:val="32"/>
          <w:szCs w:val="32"/>
          <w:rtl/>
          <w:lang w:val="fr-FR" w:bidi="ar-DZ"/>
        </w:rPr>
        <w:t>اطّراد</w:t>
      </w:r>
      <w:r w:rsidR="006A16FB" w:rsidRPr="00304BF9">
        <w:rPr>
          <w:rFonts w:ascii="Traditional Arabic" w:hAnsi="Traditional Arabic" w:cs="Traditional Arabic" w:hint="cs"/>
          <w:color w:val="000000"/>
          <w:sz w:val="32"/>
          <w:szCs w:val="32"/>
          <w:rtl/>
          <w:lang w:val="fr-FR" w:bidi="ar-DZ"/>
        </w:rPr>
        <w:t xml:space="preserve"> كعلّة رفع الفاعل ونصب المفعول أو </w:t>
      </w:r>
      <w:r w:rsidR="006A16FB" w:rsidRPr="008E5B12">
        <w:rPr>
          <w:rFonts w:ascii="Traditional Arabic" w:hAnsi="Traditional Arabic" w:cs="Traditional Arabic" w:hint="cs"/>
          <w:b/>
          <w:bCs/>
          <w:color w:val="000000"/>
          <w:sz w:val="32"/>
          <w:szCs w:val="32"/>
          <w:rtl/>
          <w:lang w:val="fr-FR" w:bidi="ar-DZ"/>
        </w:rPr>
        <w:t>علّة نصب الطالب في قولنا إنّ الطالب لقائم نقول لأن</w:t>
      </w:r>
      <w:r w:rsidR="008E5B12">
        <w:rPr>
          <w:rFonts w:ascii="Traditional Arabic" w:hAnsi="Traditional Arabic" w:cs="Traditional Arabic" w:hint="cs"/>
          <w:b/>
          <w:bCs/>
          <w:color w:val="000000"/>
          <w:sz w:val="32"/>
          <w:szCs w:val="32"/>
          <w:rtl/>
          <w:lang w:val="fr-FR" w:bidi="ar-DZ"/>
        </w:rPr>
        <w:t>ّ</w:t>
      </w:r>
      <w:r w:rsidR="006A16FB" w:rsidRPr="008E5B12">
        <w:rPr>
          <w:rFonts w:ascii="Traditional Arabic" w:hAnsi="Traditional Arabic" w:cs="Traditional Arabic" w:hint="cs"/>
          <w:b/>
          <w:bCs/>
          <w:color w:val="000000"/>
          <w:sz w:val="32"/>
          <w:szCs w:val="32"/>
          <w:rtl/>
          <w:lang w:val="fr-FR" w:bidi="ar-DZ"/>
        </w:rPr>
        <w:t>ه سبق بأداة النصب</w:t>
      </w:r>
      <w:r w:rsidR="002C56E3" w:rsidRPr="00304BF9">
        <w:rPr>
          <w:rFonts w:ascii="Traditional Arabic" w:hAnsi="Traditional Arabic" w:cs="Traditional Arabic"/>
          <w:color w:val="000000"/>
          <w:sz w:val="32"/>
          <w:szCs w:val="32"/>
          <w:rtl/>
          <w:lang w:val="fr-FR" w:bidi="ar-DZ"/>
        </w:rPr>
        <w:t xml:space="preserve">. </w:t>
      </w:r>
      <w:r w:rsidR="002C56E3" w:rsidRPr="008E5B12">
        <w:rPr>
          <w:rFonts w:ascii="Traditional Arabic" w:hAnsi="Traditional Arabic" w:cs="Traditional Arabic"/>
          <w:b/>
          <w:bCs/>
          <w:color w:val="000000"/>
          <w:sz w:val="32"/>
          <w:szCs w:val="32"/>
          <w:rtl/>
          <w:lang w:val="fr-FR" w:bidi="ar-DZ"/>
        </w:rPr>
        <w:t>وعلة</w:t>
      </w:r>
      <w:r w:rsidR="006A16FB" w:rsidRPr="008E5B12">
        <w:rPr>
          <w:rFonts w:ascii="Traditional Arabic" w:hAnsi="Traditional Arabic" w:cs="Traditional Arabic" w:hint="cs"/>
          <w:b/>
          <w:bCs/>
          <w:color w:val="000000"/>
          <w:sz w:val="32"/>
          <w:szCs w:val="32"/>
          <w:rtl/>
          <w:lang w:val="fr-FR" w:bidi="ar-DZ"/>
        </w:rPr>
        <w:t xml:space="preserve"> العلّة </w:t>
      </w:r>
      <w:r w:rsidR="006A16FB" w:rsidRPr="00304BF9">
        <w:rPr>
          <w:rFonts w:ascii="Traditional Arabic" w:hAnsi="Traditional Arabic" w:cs="Traditional Arabic" w:hint="cs"/>
          <w:color w:val="000000"/>
          <w:sz w:val="32"/>
          <w:szCs w:val="32"/>
          <w:rtl/>
          <w:lang w:val="fr-FR" w:bidi="ar-DZ"/>
        </w:rPr>
        <w:t xml:space="preserve">أو العلة </w:t>
      </w:r>
      <w:r w:rsidR="006A16FB" w:rsidRPr="008E5B12">
        <w:rPr>
          <w:rFonts w:ascii="Traditional Arabic" w:hAnsi="Traditional Arabic" w:cs="Traditional Arabic" w:hint="cs"/>
          <w:b/>
          <w:bCs/>
          <w:color w:val="000000"/>
          <w:sz w:val="32"/>
          <w:szCs w:val="32"/>
          <w:rtl/>
          <w:lang w:val="fr-FR" w:bidi="ar-DZ"/>
        </w:rPr>
        <w:t>القياسية</w:t>
      </w:r>
      <w:r w:rsidR="002C56E3" w:rsidRPr="00304BF9">
        <w:rPr>
          <w:rFonts w:ascii="Traditional Arabic" w:hAnsi="Traditional Arabic" w:cs="Traditional Arabic"/>
          <w:color w:val="000000"/>
          <w:sz w:val="32"/>
          <w:szCs w:val="32"/>
          <w:rtl/>
          <w:lang w:val="fr-FR" w:bidi="ar-DZ"/>
        </w:rPr>
        <w:t xml:space="preserve"> </w:t>
      </w:r>
      <w:r w:rsidR="006A16FB" w:rsidRPr="00304BF9">
        <w:rPr>
          <w:rFonts w:ascii="Traditional Arabic" w:hAnsi="Traditional Arabic" w:cs="Traditional Arabic" w:hint="cs"/>
          <w:color w:val="000000"/>
          <w:sz w:val="32"/>
          <w:szCs w:val="32"/>
          <w:rtl/>
          <w:lang w:val="fr-FR" w:bidi="ar-DZ"/>
        </w:rPr>
        <w:t xml:space="preserve">التي لم نسمعها من كلام العرب وإنّما قسناها عليها، </w:t>
      </w:r>
      <w:r w:rsidR="006A16FB" w:rsidRPr="008E5B12">
        <w:rPr>
          <w:rFonts w:ascii="Traditional Arabic" w:hAnsi="Traditional Arabic" w:cs="Traditional Arabic" w:hint="cs"/>
          <w:b/>
          <w:bCs/>
          <w:color w:val="000000"/>
          <w:sz w:val="32"/>
          <w:szCs w:val="32"/>
          <w:rtl/>
          <w:lang w:val="fr-FR" w:bidi="ar-DZ"/>
        </w:rPr>
        <w:t>فمثلا قولنا لماذا إنّ تنصب الاسم وترفع الخبر فنقول لأنّها وأخواتها تشبه الفعل المتعد</w:t>
      </w:r>
      <w:r w:rsidR="008E5B12" w:rsidRPr="008E5B12">
        <w:rPr>
          <w:rFonts w:ascii="Traditional Arabic" w:hAnsi="Traditional Arabic" w:cs="Traditional Arabic" w:hint="cs"/>
          <w:b/>
          <w:bCs/>
          <w:color w:val="000000"/>
          <w:sz w:val="32"/>
          <w:szCs w:val="32"/>
          <w:rtl/>
          <w:lang w:val="fr-FR" w:bidi="ar-DZ"/>
        </w:rPr>
        <w:t>ّ</w:t>
      </w:r>
      <w:r w:rsidR="006A16FB" w:rsidRPr="008E5B12">
        <w:rPr>
          <w:rFonts w:ascii="Traditional Arabic" w:hAnsi="Traditional Arabic" w:cs="Traditional Arabic" w:hint="cs"/>
          <w:b/>
          <w:bCs/>
          <w:color w:val="000000"/>
          <w:sz w:val="32"/>
          <w:szCs w:val="32"/>
          <w:rtl/>
          <w:lang w:val="fr-FR" w:bidi="ar-DZ"/>
        </w:rPr>
        <w:t>ي الذي يسبق مفعوله فاعله</w:t>
      </w:r>
      <w:r w:rsidR="006A16FB" w:rsidRPr="00304BF9">
        <w:rPr>
          <w:rFonts w:ascii="Traditional Arabic" w:hAnsi="Traditional Arabic" w:cs="Traditional Arabic" w:hint="cs"/>
          <w:color w:val="000000"/>
          <w:sz w:val="32"/>
          <w:szCs w:val="32"/>
          <w:rtl/>
          <w:lang w:val="fr-FR" w:bidi="ar-DZ"/>
        </w:rPr>
        <w:t>، وهناك العلة الثالثة هي</w:t>
      </w:r>
      <w:r w:rsidR="006A16FB" w:rsidRPr="008E5B12">
        <w:rPr>
          <w:rFonts w:ascii="Traditional Arabic" w:hAnsi="Traditional Arabic" w:cs="Traditional Arabic" w:hint="cs"/>
          <w:b/>
          <w:bCs/>
          <w:color w:val="000000"/>
          <w:sz w:val="32"/>
          <w:szCs w:val="32"/>
          <w:rtl/>
          <w:lang w:val="fr-FR" w:bidi="ar-DZ"/>
        </w:rPr>
        <w:t xml:space="preserve"> الجدلية</w:t>
      </w:r>
      <w:r w:rsidR="006A16FB" w:rsidRPr="00304BF9">
        <w:rPr>
          <w:rFonts w:ascii="Traditional Arabic" w:hAnsi="Traditional Arabic" w:cs="Traditional Arabic" w:hint="cs"/>
          <w:color w:val="000000"/>
          <w:sz w:val="32"/>
          <w:szCs w:val="32"/>
          <w:rtl/>
          <w:lang w:val="fr-FR" w:bidi="ar-DZ"/>
        </w:rPr>
        <w:t xml:space="preserve"> كأن تقول لماذا </w:t>
      </w:r>
      <w:r w:rsidR="006A16FB" w:rsidRPr="008E5B12">
        <w:rPr>
          <w:rFonts w:ascii="Traditional Arabic" w:hAnsi="Traditional Arabic" w:cs="Traditional Arabic" w:hint="cs"/>
          <w:b/>
          <w:bCs/>
          <w:color w:val="000000"/>
          <w:sz w:val="32"/>
          <w:szCs w:val="32"/>
          <w:rtl/>
          <w:lang w:val="fr-FR" w:bidi="ar-DZ"/>
        </w:rPr>
        <w:t>إنّ وأخواتها تنصب ولا تجر أو هل هي تشبه الفعل الماضي أو المضارع.</w:t>
      </w:r>
    </w:p>
    <w:p w:rsidR="002C56E3" w:rsidRPr="00304BF9" w:rsidRDefault="006A16FB" w:rsidP="00304BF9">
      <w:pPr>
        <w:autoSpaceDE w:val="0"/>
        <w:autoSpaceDN w:val="0"/>
        <w:adjustRightInd w:val="0"/>
        <w:spacing w:after="0" w:line="240" w:lineRule="auto"/>
        <w:ind w:left="-574" w:right="-851"/>
        <w:jc w:val="both"/>
        <w:rPr>
          <w:rFonts w:ascii="Traditional Arabic" w:hAnsi="Traditional Arabic" w:cs="Traditional Arabic"/>
          <w:color w:val="000000"/>
          <w:sz w:val="32"/>
          <w:szCs w:val="32"/>
          <w:rtl/>
          <w:lang w:val="fr-FR" w:bidi="ar-DZ"/>
        </w:rPr>
      </w:pPr>
      <w:r w:rsidRPr="00304BF9">
        <w:rPr>
          <w:rFonts w:ascii="Traditional Arabic" w:hAnsi="Traditional Arabic" w:cs="Traditional Arabic" w:hint="cs"/>
          <w:color w:val="000000"/>
          <w:sz w:val="32"/>
          <w:szCs w:val="32"/>
          <w:rtl/>
          <w:lang w:val="fr-FR" w:bidi="ar-DZ"/>
        </w:rPr>
        <w:t xml:space="preserve"> أمّا السيوطي فيسمي الأولى </w:t>
      </w:r>
      <w:r w:rsidRPr="008E5B12">
        <w:rPr>
          <w:rFonts w:ascii="Traditional Arabic" w:hAnsi="Traditional Arabic" w:cs="Traditional Arabic" w:hint="cs"/>
          <w:b/>
          <w:bCs/>
          <w:color w:val="000000"/>
          <w:sz w:val="32"/>
          <w:szCs w:val="32"/>
          <w:rtl/>
          <w:lang w:val="fr-FR" w:bidi="ar-DZ"/>
        </w:rPr>
        <w:t>علّة اطراد</w:t>
      </w:r>
      <w:r w:rsidRPr="00304BF9">
        <w:rPr>
          <w:rFonts w:ascii="Traditional Arabic" w:hAnsi="Traditional Arabic" w:cs="Traditional Arabic" w:hint="cs"/>
          <w:color w:val="000000"/>
          <w:sz w:val="32"/>
          <w:szCs w:val="32"/>
          <w:rtl/>
          <w:lang w:val="fr-FR" w:bidi="ar-DZ"/>
        </w:rPr>
        <w:t xml:space="preserve"> والثانية </w:t>
      </w:r>
      <w:r w:rsidRPr="008E5B12">
        <w:rPr>
          <w:rFonts w:ascii="Traditional Arabic" w:hAnsi="Traditional Arabic" w:cs="Traditional Arabic" w:hint="cs"/>
          <w:b/>
          <w:bCs/>
          <w:color w:val="000000"/>
          <w:sz w:val="32"/>
          <w:szCs w:val="32"/>
          <w:rtl/>
          <w:lang w:val="fr-FR" w:bidi="ar-DZ"/>
        </w:rPr>
        <w:t>علة حكمة</w:t>
      </w:r>
      <w:r w:rsidRPr="00304BF9">
        <w:rPr>
          <w:rFonts w:ascii="Traditional Arabic" w:hAnsi="Traditional Arabic" w:cs="Traditional Arabic" w:hint="cs"/>
          <w:color w:val="000000"/>
          <w:sz w:val="32"/>
          <w:szCs w:val="32"/>
          <w:rtl/>
          <w:lang w:val="fr-FR" w:bidi="ar-DZ"/>
        </w:rPr>
        <w:t xml:space="preserve"> أي </w:t>
      </w:r>
      <w:r w:rsidR="002C56E3" w:rsidRPr="00304BF9">
        <w:rPr>
          <w:rFonts w:ascii="Traditional Arabic" w:hAnsi="Traditional Arabic" w:cs="Traditional Arabic"/>
          <w:color w:val="000000"/>
          <w:sz w:val="32"/>
          <w:szCs w:val="32"/>
          <w:rtl/>
          <w:lang w:val="fr-FR" w:bidi="ar-DZ"/>
        </w:rPr>
        <w:t>تُظهر حكمتهم وتكشف عن صحة أغراضهم، ومقاصدهم</w:t>
      </w:r>
      <w:r w:rsidR="00D83A6C" w:rsidRPr="00304BF9">
        <w:rPr>
          <w:rFonts w:ascii="Traditional Arabic" w:hAnsi="Traditional Arabic" w:cs="Traditional Arabic" w:hint="cs"/>
          <w:color w:val="000000"/>
          <w:sz w:val="32"/>
          <w:szCs w:val="32"/>
          <w:rtl/>
          <w:lang w:val="fr-FR" w:bidi="ar-DZ"/>
        </w:rPr>
        <w:t xml:space="preserve"> وتسمّى علّة تخصيص</w:t>
      </w:r>
      <w:r w:rsidR="002C56E3" w:rsidRPr="00304BF9">
        <w:rPr>
          <w:rFonts w:ascii="Traditional Arabic" w:hAnsi="Traditional Arabic" w:cs="Traditional Arabic"/>
          <w:color w:val="000000"/>
          <w:sz w:val="32"/>
          <w:szCs w:val="32"/>
          <w:rtl/>
          <w:lang w:val="fr-FR" w:bidi="ar-DZ"/>
        </w:rPr>
        <w:t xml:space="preserve">. </w:t>
      </w:r>
    </w:p>
    <w:p w:rsidR="002C56E3" w:rsidRPr="00304BF9" w:rsidRDefault="002C56E3" w:rsidP="00304BF9">
      <w:pPr>
        <w:pStyle w:val="Paragraphedeliste"/>
        <w:numPr>
          <w:ilvl w:val="0"/>
          <w:numId w:val="3"/>
        </w:numPr>
        <w:autoSpaceDE w:val="0"/>
        <w:autoSpaceDN w:val="0"/>
        <w:adjustRightInd w:val="0"/>
        <w:spacing w:after="0" w:line="240" w:lineRule="auto"/>
        <w:ind w:left="-574" w:right="-851" w:firstLine="0"/>
        <w:jc w:val="both"/>
        <w:rPr>
          <w:rFonts w:ascii="Traditional Arabic" w:hAnsi="Traditional Arabic" w:cs="Traditional Arabic" w:hint="cs"/>
          <w:b/>
          <w:bCs/>
          <w:color w:val="000000"/>
          <w:sz w:val="32"/>
          <w:szCs w:val="32"/>
          <w:lang w:val="fr-FR" w:bidi="ar-DZ"/>
        </w:rPr>
      </w:pPr>
      <w:r w:rsidRPr="00304BF9">
        <w:rPr>
          <w:rFonts w:ascii="Traditional Arabic" w:hAnsi="Traditional Arabic" w:cs="Traditional Arabic" w:hint="cs"/>
          <w:b/>
          <w:bCs/>
          <w:color w:val="000000"/>
          <w:sz w:val="32"/>
          <w:szCs w:val="32"/>
          <w:rtl/>
          <w:lang w:val="fr-FR" w:bidi="ar-DZ"/>
        </w:rPr>
        <w:t xml:space="preserve">أقسام </w:t>
      </w:r>
      <w:r w:rsidRPr="00304BF9">
        <w:rPr>
          <w:rFonts w:ascii="Traditional Arabic" w:hAnsi="Traditional Arabic" w:cs="Traditional Arabic"/>
          <w:b/>
          <w:bCs/>
          <w:color w:val="000000"/>
          <w:sz w:val="32"/>
          <w:szCs w:val="32"/>
          <w:rtl/>
          <w:lang w:val="fr-FR" w:bidi="ar-DZ"/>
        </w:rPr>
        <w:t>عل</w:t>
      </w:r>
      <w:r w:rsidR="008E5B12">
        <w:rPr>
          <w:rFonts w:ascii="Traditional Arabic" w:hAnsi="Traditional Arabic" w:cs="Traditional Arabic" w:hint="cs"/>
          <w:b/>
          <w:bCs/>
          <w:color w:val="000000"/>
          <w:sz w:val="32"/>
          <w:szCs w:val="32"/>
          <w:rtl/>
          <w:lang w:val="fr-FR" w:bidi="ar-DZ"/>
        </w:rPr>
        <w:t>ّ</w:t>
      </w:r>
      <w:r w:rsidRPr="00304BF9">
        <w:rPr>
          <w:rFonts w:ascii="Traditional Arabic" w:hAnsi="Traditional Arabic" w:cs="Traditional Arabic" w:hint="cs"/>
          <w:b/>
          <w:bCs/>
          <w:color w:val="000000"/>
          <w:sz w:val="32"/>
          <w:szCs w:val="32"/>
          <w:rtl/>
          <w:lang w:val="fr-FR" w:bidi="ar-DZ"/>
        </w:rPr>
        <w:t>ة الاطراد</w:t>
      </w:r>
      <w:r w:rsidRPr="00304BF9">
        <w:rPr>
          <w:rFonts w:ascii="Traditional Arabic" w:hAnsi="Traditional Arabic" w:cs="Traditional Arabic"/>
          <w:b/>
          <w:bCs/>
          <w:color w:val="000000"/>
          <w:sz w:val="32"/>
          <w:szCs w:val="32"/>
          <w:rtl/>
          <w:lang w:val="fr-FR" w:bidi="ar-DZ"/>
        </w:rPr>
        <w:t xml:space="preserve"> </w:t>
      </w:r>
      <w:proofErr w:type="gramStart"/>
      <w:r w:rsidRPr="00304BF9">
        <w:rPr>
          <w:rFonts w:ascii="Traditional Arabic" w:hAnsi="Traditional Arabic" w:cs="Traditional Arabic"/>
          <w:b/>
          <w:bCs/>
          <w:color w:val="000000"/>
          <w:sz w:val="32"/>
          <w:szCs w:val="32"/>
          <w:rtl/>
          <w:lang w:val="fr-FR" w:bidi="ar-DZ"/>
        </w:rPr>
        <w:t>وأمثلتها</w:t>
      </w:r>
      <w:proofErr w:type="gramEnd"/>
      <w:r w:rsidRPr="00304BF9">
        <w:rPr>
          <w:rFonts w:ascii="Traditional Arabic" w:hAnsi="Traditional Arabic" w:cs="Traditional Arabic"/>
          <w:b/>
          <w:bCs/>
          <w:color w:val="000000"/>
          <w:sz w:val="32"/>
          <w:szCs w:val="32"/>
          <w:rtl/>
          <w:lang w:val="fr-FR" w:bidi="ar-DZ"/>
        </w:rPr>
        <w:t xml:space="preserve">: </w:t>
      </w:r>
    </w:p>
    <w:p w:rsidR="00304BF9" w:rsidRPr="00304BF9" w:rsidRDefault="00304BF9" w:rsidP="00304BF9">
      <w:pPr>
        <w:pStyle w:val="Paragraphedeliste"/>
        <w:numPr>
          <w:ilvl w:val="0"/>
          <w:numId w:val="3"/>
        </w:numPr>
        <w:autoSpaceDE w:val="0"/>
        <w:autoSpaceDN w:val="0"/>
        <w:adjustRightInd w:val="0"/>
        <w:spacing w:after="0" w:line="240" w:lineRule="auto"/>
        <w:ind w:left="-574" w:right="-851" w:firstLine="0"/>
        <w:jc w:val="both"/>
        <w:rPr>
          <w:rFonts w:ascii="Traditional Arabic" w:hAnsi="Traditional Arabic" w:cs="Traditional Arabic" w:hint="cs"/>
          <w:b/>
          <w:bCs/>
          <w:color w:val="000000"/>
          <w:sz w:val="32"/>
          <w:szCs w:val="32"/>
          <w:lang w:val="fr-FR" w:bidi="ar-DZ"/>
        </w:rPr>
      </w:pPr>
      <w:r w:rsidRPr="00304BF9">
        <w:rPr>
          <w:rFonts w:ascii="Traditional Arabic" w:hAnsi="Traditional Arabic" w:cs="Traditional Arabic" w:hint="cs"/>
          <w:b/>
          <w:bCs/>
          <w:color w:val="000000"/>
          <w:sz w:val="32"/>
          <w:szCs w:val="32"/>
          <w:rtl/>
          <w:lang w:val="fr-FR" w:bidi="ar-DZ"/>
        </w:rPr>
        <w:t>علة الحمل على المعنى</w:t>
      </w:r>
      <w:r>
        <w:rPr>
          <w:rFonts w:ascii="Traditional Arabic" w:hAnsi="Traditional Arabic" w:cs="Traditional Arabic" w:hint="cs"/>
          <w:b/>
          <w:bCs/>
          <w:color w:val="000000"/>
          <w:sz w:val="32"/>
          <w:szCs w:val="32"/>
          <w:rtl/>
          <w:lang w:val="fr-FR" w:bidi="ar-DZ"/>
        </w:rPr>
        <w:t>:</w:t>
      </w:r>
      <w:r>
        <w:rPr>
          <w:rFonts w:ascii="Traditional Arabic" w:hAnsi="Traditional Arabic" w:cs="Traditional Arabic" w:hint="cs"/>
          <w:color w:val="000000"/>
          <w:sz w:val="32"/>
          <w:szCs w:val="32"/>
          <w:rtl/>
          <w:lang w:val="fr-FR" w:bidi="ar-DZ"/>
        </w:rPr>
        <w:t xml:space="preserve"> ففي قوله تعالى:</w:t>
      </w:r>
      <w:r w:rsidR="008E5B12">
        <w:rPr>
          <w:rFonts w:ascii="Traditional Arabic" w:hAnsi="Traditional Arabic" w:cs="Traditional Arabic" w:hint="cs"/>
          <w:color w:val="000000"/>
          <w:sz w:val="32"/>
          <w:szCs w:val="32"/>
          <w:rtl/>
          <w:lang w:val="fr-FR" w:bidi="ar-DZ"/>
        </w:rPr>
        <w:t xml:space="preserve"> </w:t>
      </w:r>
      <w:r w:rsidRPr="008E5B12">
        <w:rPr>
          <w:rFonts w:ascii="Traditional Arabic" w:hAnsi="Traditional Arabic" w:cs="Traditional Arabic" w:hint="cs"/>
          <w:b/>
          <w:bCs/>
          <w:color w:val="000000"/>
          <w:sz w:val="32"/>
          <w:szCs w:val="32"/>
          <w:rtl/>
          <w:lang w:val="fr-FR" w:bidi="ar-DZ"/>
        </w:rPr>
        <w:t>"فمن جاءه موعظة من رب</w:t>
      </w:r>
      <w:r w:rsidR="008E5B12" w:rsidRPr="008E5B12">
        <w:rPr>
          <w:rFonts w:ascii="Traditional Arabic" w:hAnsi="Traditional Arabic" w:cs="Traditional Arabic" w:hint="cs"/>
          <w:b/>
          <w:bCs/>
          <w:color w:val="000000"/>
          <w:sz w:val="32"/>
          <w:szCs w:val="32"/>
          <w:rtl/>
          <w:lang w:val="fr-FR" w:bidi="ar-DZ"/>
        </w:rPr>
        <w:t>ّ</w:t>
      </w:r>
      <w:r w:rsidRPr="008E5B12">
        <w:rPr>
          <w:rFonts w:ascii="Traditional Arabic" w:hAnsi="Traditional Arabic" w:cs="Traditional Arabic" w:hint="cs"/>
          <w:b/>
          <w:bCs/>
          <w:color w:val="000000"/>
          <w:sz w:val="32"/>
          <w:szCs w:val="32"/>
          <w:rtl/>
          <w:lang w:val="fr-FR" w:bidi="ar-DZ"/>
        </w:rPr>
        <w:t>ه"</w:t>
      </w:r>
      <w:r>
        <w:rPr>
          <w:rFonts w:ascii="Traditional Arabic" w:hAnsi="Traditional Arabic" w:cs="Traditional Arabic" w:hint="cs"/>
          <w:color w:val="000000"/>
          <w:sz w:val="32"/>
          <w:szCs w:val="32"/>
          <w:rtl/>
          <w:lang w:val="fr-FR" w:bidi="ar-DZ"/>
        </w:rPr>
        <w:t xml:space="preserve">، فكلمة  جاءه جاءت مذكّرا لثلاث أسباب: لأنّه حمل على المعنى فموعظة من الوعظ، والأمر الثّاني أنّ تأنيث موعظة ليس حقيقي وإنّما مجازي وبالتّالي يجوز يه الحالتين، </w:t>
      </w:r>
      <w:r>
        <w:rPr>
          <w:rFonts w:ascii="Traditional Arabic" w:hAnsi="Traditional Arabic" w:cs="Traditional Arabic" w:hint="cs"/>
          <w:color w:val="000000"/>
          <w:sz w:val="32"/>
          <w:szCs w:val="32"/>
          <w:rtl/>
          <w:lang w:val="fr-FR" w:bidi="ar-DZ"/>
        </w:rPr>
        <w:lastRenderedPageBreak/>
        <w:t xml:space="preserve">ولوجود هاء الفصل بينهما، وكذلك بالنسبة لقوله </w:t>
      </w:r>
      <w:proofErr w:type="spellStart"/>
      <w:r>
        <w:rPr>
          <w:rFonts w:ascii="Traditional Arabic" w:hAnsi="Traditional Arabic" w:cs="Traditional Arabic" w:hint="cs"/>
          <w:color w:val="000000"/>
          <w:sz w:val="32"/>
          <w:szCs w:val="32"/>
          <w:rtl/>
          <w:lang w:val="fr-FR" w:bidi="ar-DZ"/>
        </w:rPr>
        <w:t>تعالى</w:t>
      </w:r>
      <w:r w:rsidR="008E5B12" w:rsidRPr="008E5B12">
        <w:rPr>
          <w:rFonts w:ascii="Traditional Arabic" w:hAnsi="Traditional Arabic" w:cs="Traditional Arabic" w:hint="cs"/>
          <w:b/>
          <w:bCs/>
          <w:color w:val="000000"/>
          <w:sz w:val="32"/>
          <w:szCs w:val="32"/>
          <w:rtl/>
          <w:lang w:val="fr-FR" w:bidi="ar-DZ"/>
        </w:rPr>
        <w:t>:</w:t>
      </w:r>
      <w:r w:rsidRPr="008E5B12">
        <w:rPr>
          <w:rFonts w:ascii="Traditional Arabic" w:hAnsi="Traditional Arabic" w:cs="Traditional Arabic" w:hint="cs"/>
          <w:b/>
          <w:bCs/>
          <w:color w:val="000000"/>
          <w:sz w:val="32"/>
          <w:szCs w:val="32"/>
          <w:rtl/>
          <w:lang w:val="fr-FR" w:bidi="ar-DZ"/>
        </w:rPr>
        <w:t>"هذا</w:t>
      </w:r>
      <w:proofErr w:type="spellEnd"/>
      <w:r w:rsidRPr="008E5B12">
        <w:rPr>
          <w:rFonts w:ascii="Traditional Arabic" w:hAnsi="Traditional Arabic" w:cs="Traditional Arabic" w:hint="cs"/>
          <w:b/>
          <w:bCs/>
          <w:color w:val="000000"/>
          <w:sz w:val="32"/>
          <w:szCs w:val="32"/>
          <w:rtl/>
          <w:lang w:val="fr-FR" w:bidi="ar-DZ"/>
        </w:rPr>
        <w:t xml:space="preserve"> رحمة من ربي".</w:t>
      </w:r>
      <w:r>
        <w:rPr>
          <w:rFonts w:ascii="Traditional Arabic" w:hAnsi="Traditional Arabic" w:cs="Traditional Arabic" w:hint="cs"/>
          <w:color w:val="000000"/>
          <w:sz w:val="32"/>
          <w:szCs w:val="32"/>
          <w:rtl/>
          <w:lang w:val="fr-FR" w:bidi="ar-DZ"/>
        </w:rPr>
        <w:t xml:space="preserve"> لكن نسألهم لماذا قال </w:t>
      </w:r>
      <w:proofErr w:type="gramStart"/>
      <w:r>
        <w:rPr>
          <w:rFonts w:ascii="Traditional Arabic" w:hAnsi="Traditional Arabic" w:cs="Traditional Arabic" w:hint="cs"/>
          <w:color w:val="000000"/>
          <w:sz w:val="32"/>
          <w:szCs w:val="32"/>
          <w:rtl/>
          <w:lang w:val="fr-FR" w:bidi="ar-DZ"/>
        </w:rPr>
        <w:t>تعالى</w:t>
      </w:r>
      <w:proofErr w:type="gramEnd"/>
      <w:r w:rsidR="008E5B12">
        <w:rPr>
          <w:rFonts w:ascii="Traditional Arabic" w:hAnsi="Traditional Arabic" w:cs="Traditional Arabic" w:hint="cs"/>
          <w:color w:val="000000"/>
          <w:sz w:val="32"/>
          <w:szCs w:val="32"/>
          <w:rtl/>
          <w:lang w:val="fr-FR" w:bidi="ar-DZ"/>
        </w:rPr>
        <w:t>:</w:t>
      </w:r>
      <w:r w:rsidRPr="008E5B12">
        <w:rPr>
          <w:rFonts w:ascii="Traditional Arabic" w:hAnsi="Traditional Arabic" w:cs="Traditional Arabic" w:hint="cs"/>
          <w:b/>
          <w:bCs/>
          <w:color w:val="000000"/>
          <w:sz w:val="32"/>
          <w:szCs w:val="32"/>
          <w:rtl/>
          <w:lang w:val="fr-FR" w:bidi="ar-DZ"/>
        </w:rPr>
        <w:t xml:space="preserve">" وقال نسوة في المدينة" </w:t>
      </w:r>
      <w:r>
        <w:rPr>
          <w:rFonts w:ascii="Traditional Arabic" w:hAnsi="Traditional Arabic" w:cs="Traditional Arabic" w:hint="cs"/>
          <w:color w:val="000000"/>
          <w:sz w:val="32"/>
          <w:szCs w:val="32"/>
          <w:rtl/>
          <w:lang w:val="fr-FR" w:bidi="ar-DZ"/>
        </w:rPr>
        <w:t>فهنا التّأنيث حقيقي.</w:t>
      </w:r>
    </w:p>
    <w:p w:rsidR="008E5B12" w:rsidRPr="008E5B12" w:rsidRDefault="000B1615" w:rsidP="008E5B12">
      <w:pPr>
        <w:pStyle w:val="Paragraphedeliste"/>
        <w:numPr>
          <w:ilvl w:val="0"/>
          <w:numId w:val="3"/>
        </w:numPr>
        <w:autoSpaceDE w:val="0"/>
        <w:autoSpaceDN w:val="0"/>
        <w:adjustRightInd w:val="0"/>
        <w:spacing w:after="0" w:line="240" w:lineRule="auto"/>
        <w:ind w:left="-574" w:right="-851" w:firstLine="0"/>
        <w:jc w:val="both"/>
        <w:rPr>
          <w:rFonts w:ascii="Traditional Arabic" w:hAnsi="Traditional Arabic" w:cs="Traditional Arabic" w:hint="cs"/>
          <w:b/>
          <w:bCs/>
          <w:color w:val="000000"/>
          <w:sz w:val="32"/>
          <w:szCs w:val="32"/>
          <w:lang w:val="fr-FR" w:bidi="ar-DZ"/>
        </w:rPr>
      </w:pPr>
      <w:r w:rsidRPr="00304BF9">
        <w:rPr>
          <w:rFonts w:ascii="Traditional Arabic" w:hAnsi="Traditional Arabic" w:cs="Traditional Arabic" w:hint="cs"/>
          <w:b/>
          <w:bCs/>
          <w:color w:val="000000"/>
          <w:sz w:val="32"/>
          <w:szCs w:val="32"/>
          <w:rtl/>
          <w:lang w:val="fr-FR" w:bidi="ar-DZ"/>
        </w:rPr>
        <w:t xml:space="preserve">علة الإجماع </w:t>
      </w:r>
      <w:r w:rsidRPr="00304BF9">
        <w:rPr>
          <w:rFonts w:ascii="Traditional Arabic" w:hAnsi="Traditional Arabic" w:cs="Traditional Arabic" w:hint="cs"/>
          <w:color w:val="000000"/>
          <w:sz w:val="32"/>
          <w:szCs w:val="32"/>
          <w:rtl/>
          <w:lang w:val="fr-FR" w:bidi="ar-DZ"/>
        </w:rPr>
        <w:t xml:space="preserve">كإجماع العلماء على تقدير حركات الثقل </w:t>
      </w:r>
      <w:proofErr w:type="gramStart"/>
      <w:r w:rsidRPr="00304BF9">
        <w:rPr>
          <w:rFonts w:ascii="Traditional Arabic" w:hAnsi="Traditional Arabic" w:cs="Traditional Arabic" w:hint="cs"/>
          <w:color w:val="000000"/>
          <w:sz w:val="32"/>
          <w:szCs w:val="32"/>
          <w:rtl/>
          <w:lang w:val="fr-FR" w:bidi="ar-DZ"/>
        </w:rPr>
        <w:t>والتّعذر</w:t>
      </w:r>
      <w:proofErr w:type="gramEnd"/>
      <w:r w:rsidRPr="00304BF9">
        <w:rPr>
          <w:rFonts w:ascii="Traditional Arabic" w:hAnsi="Traditional Arabic" w:cs="Traditional Arabic" w:hint="cs"/>
          <w:color w:val="000000"/>
          <w:sz w:val="32"/>
          <w:szCs w:val="32"/>
          <w:rtl/>
          <w:lang w:val="fr-FR" w:bidi="ar-DZ"/>
        </w:rPr>
        <w:t xml:space="preserve">. </w:t>
      </w:r>
    </w:p>
    <w:p w:rsidR="008E5B12" w:rsidRPr="008E5B12" w:rsidRDefault="008E5B12" w:rsidP="008E5B12">
      <w:pPr>
        <w:pStyle w:val="Paragraphedeliste"/>
        <w:numPr>
          <w:ilvl w:val="0"/>
          <w:numId w:val="3"/>
        </w:numPr>
        <w:autoSpaceDE w:val="0"/>
        <w:autoSpaceDN w:val="0"/>
        <w:adjustRightInd w:val="0"/>
        <w:spacing w:after="0" w:line="240" w:lineRule="auto"/>
        <w:ind w:left="-574" w:right="-851" w:firstLine="0"/>
        <w:jc w:val="both"/>
        <w:rPr>
          <w:rFonts w:ascii="Traditional Arabic" w:hAnsi="Traditional Arabic" w:cs="Traditional Arabic" w:hint="cs"/>
          <w:b/>
          <w:bCs/>
          <w:color w:val="000000"/>
          <w:sz w:val="32"/>
          <w:szCs w:val="32"/>
          <w:lang w:val="fr-FR" w:bidi="ar-DZ"/>
        </w:rPr>
      </w:pPr>
      <w:proofErr w:type="gramStart"/>
      <w:r w:rsidRPr="008E5B12">
        <w:rPr>
          <w:rFonts w:ascii="Traditional Arabic" w:hAnsi="Traditional Arabic" w:cs="Traditional Arabic" w:hint="cs"/>
          <w:b/>
          <w:bCs/>
          <w:color w:val="000000"/>
          <w:sz w:val="32"/>
          <w:szCs w:val="32"/>
          <w:rtl/>
          <w:lang w:val="fr-FR" w:bidi="ar-DZ"/>
        </w:rPr>
        <w:t>علّة</w:t>
      </w:r>
      <w:proofErr w:type="gramEnd"/>
      <w:r w:rsidRPr="008E5B12">
        <w:rPr>
          <w:rFonts w:ascii="Traditional Arabic" w:hAnsi="Traditional Arabic" w:cs="Traditional Arabic" w:hint="cs"/>
          <w:b/>
          <w:bCs/>
          <w:color w:val="000000"/>
          <w:sz w:val="32"/>
          <w:szCs w:val="32"/>
          <w:rtl/>
          <w:lang w:val="fr-FR" w:bidi="ar-DZ"/>
        </w:rPr>
        <w:t xml:space="preserve"> سماع</w:t>
      </w:r>
      <w:r w:rsidRPr="008E5B12">
        <w:rPr>
          <w:rFonts w:ascii="Traditional Arabic" w:hAnsi="Traditional Arabic" w:cs="Traditional Arabic" w:hint="cs"/>
          <w:color w:val="000000"/>
          <w:sz w:val="32"/>
          <w:szCs w:val="32"/>
          <w:rtl/>
          <w:lang w:val="fr-FR" w:bidi="ar-DZ"/>
        </w:rPr>
        <w:t xml:space="preserve"> </w:t>
      </w:r>
      <w:r>
        <w:rPr>
          <w:rFonts w:ascii="Traditional Arabic" w:hAnsi="Traditional Arabic" w:cs="Traditional Arabic" w:hint="cs"/>
          <w:color w:val="000000"/>
          <w:sz w:val="32"/>
          <w:szCs w:val="32"/>
          <w:rtl/>
          <w:lang w:val="fr-FR" w:bidi="ar-DZ"/>
        </w:rPr>
        <w:t xml:space="preserve">أي </w:t>
      </w:r>
      <w:r w:rsidR="00C95E80" w:rsidRPr="008E5B12">
        <w:rPr>
          <w:rFonts w:ascii="Traditional Arabic" w:hAnsi="Traditional Arabic" w:cs="Traditional Arabic"/>
          <w:color w:val="000000"/>
          <w:sz w:val="32"/>
          <w:szCs w:val="32"/>
          <w:rtl/>
          <w:lang w:val="fr-FR" w:bidi="ar-DZ"/>
        </w:rPr>
        <w:t>علة</w:t>
      </w:r>
      <w:r w:rsidR="00D83A6C" w:rsidRPr="008E5B12">
        <w:rPr>
          <w:rFonts w:ascii="Traditional Arabic" w:hAnsi="Traditional Arabic" w:cs="Traditional Arabic" w:hint="cs"/>
          <w:color w:val="000000"/>
          <w:sz w:val="32"/>
          <w:szCs w:val="32"/>
          <w:rtl/>
          <w:lang w:val="fr-FR" w:bidi="ar-DZ"/>
        </w:rPr>
        <w:t xml:space="preserve"> ما يسمع عن العرب</w:t>
      </w:r>
      <w:r>
        <w:rPr>
          <w:rFonts w:ascii="Traditional Arabic" w:hAnsi="Traditional Arabic" w:cs="Traditional Arabic" w:hint="cs"/>
          <w:color w:val="000000"/>
          <w:sz w:val="32"/>
          <w:szCs w:val="32"/>
          <w:rtl/>
          <w:lang w:val="fr-FR" w:bidi="ar-DZ"/>
        </w:rPr>
        <w:t xml:space="preserve"> </w:t>
      </w:r>
      <w:r w:rsidR="00D83A6C" w:rsidRPr="008E5B12">
        <w:rPr>
          <w:rFonts w:ascii="Traditional Arabic" w:hAnsi="Traditional Arabic" w:cs="Traditional Arabic" w:hint="cs"/>
          <w:color w:val="000000"/>
          <w:sz w:val="32"/>
          <w:szCs w:val="32"/>
          <w:rtl/>
          <w:lang w:val="fr-FR" w:bidi="ar-DZ"/>
        </w:rPr>
        <w:t xml:space="preserve">كقولهم </w:t>
      </w:r>
      <w:r w:rsidR="00D83A6C" w:rsidRPr="008E5B12">
        <w:rPr>
          <w:rFonts w:ascii="Traditional Arabic" w:hAnsi="Traditional Arabic" w:cs="Traditional Arabic" w:hint="cs"/>
          <w:b/>
          <w:bCs/>
          <w:color w:val="000000"/>
          <w:sz w:val="32"/>
          <w:szCs w:val="32"/>
          <w:rtl/>
          <w:lang w:val="fr-FR" w:bidi="ar-DZ"/>
        </w:rPr>
        <w:t>ب</w:t>
      </w:r>
      <w:r w:rsidR="00C95E80" w:rsidRPr="008E5B12">
        <w:rPr>
          <w:rFonts w:ascii="Traditional Arabic" w:hAnsi="Traditional Arabic" w:cs="Traditional Arabic" w:hint="cs"/>
          <w:b/>
          <w:bCs/>
          <w:color w:val="000000"/>
          <w:sz w:val="32"/>
          <w:szCs w:val="32"/>
          <w:rtl/>
          <w:lang w:val="fr-FR" w:bidi="ar-DZ"/>
        </w:rPr>
        <w:t>ِ</w:t>
      </w:r>
      <w:r w:rsidR="00D83A6C" w:rsidRPr="008E5B12">
        <w:rPr>
          <w:rFonts w:ascii="Traditional Arabic" w:hAnsi="Traditional Arabic" w:cs="Traditional Arabic" w:hint="cs"/>
          <w:b/>
          <w:bCs/>
          <w:color w:val="000000"/>
          <w:sz w:val="32"/>
          <w:szCs w:val="32"/>
          <w:rtl/>
          <w:lang w:val="fr-FR" w:bidi="ar-DZ"/>
        </w:rPr>
        <w:t>يض في جمع أبيض وليس بُيْض</w:t>
      </w:r>
      <w:r w:rsidR="002C56E3" w:rsidRPr="008E5B12">
        <w:rPr>
          <w:rFonts w:ascii="Traditional Arabic" w:hAnsi="Traditional Arabic" w:cs="Traditional Arabic"/>
          <w:color w:val="000000"/>
          <w:sz w:val="32"/>
          <w:szCs w:val="32"/>
          <w:rtl/>
          <w:lang w:val="fr-FR" w:bidi="ar-DZ"/>
        </w:rPr>
        <w:t>.</w:t>
      </w:r>
    </w:p>
    <w:p w:rsidR="008E5B12" w:rsidRPr="008E5B12" w:rsidRDefault="008E5B12" w:rsidP="008E5B12">
      <w:pPr>
        <w:pStyle w:val="Paragraphedeliste"/>
        <w:numPr>
          <w:ilvl w:val="0"/>
          <w:numId w:val="3"/>
        </w:numPr>
        <w:autoSpaceDE w:val="0"/>
        <w:autoSpaceDN w:val="0"/>
        <w:adjustRightInd w:val="0"/>
        <w:spacing w:after="0" w:line="240" w:lineRule="auto"/>
        <w:ind w:left="-574" w:right="-851" w:firstLine="0"/>
        <w:jc w:val="both"/>
        <w:rPr>
          <w:rFonts w:ascii="Traditional Arabic" w:hAnsi="Traditional Arabic" w:cs="Traditional Arabic" w:hint="cs"/>
          <w:b/>
          <w:bCs/>
          <w:color w:val="000000"/>
          <w:sz w:val="32"/>
          <w:szCs w:val="32"/>
          <w:lang w:val="fr-FR" w:bidi="ar-DZ"/>
        </w:rPr>
      </w:pPr>
      <w:proofErr w:type="gramStart"/>
      <w:r>
        <w:rPr>
          <w:rFonts w:ascii="Traditional Arabic" w:hAnsi="Traditional Arabic" w:cs="Traditional Arabic" w:hint="cs"/>
          <w:b/>
          <w:bCs/>
          <w:color w:val="000000"/>
          <w:sz w:val="32"/>
          <w:szCs w:val="32"/>
          <w:rtl/>
          <w:lang w:val="fr-FR" w:bidi="ar-DZ"/>
        </w:rPr>
        <w:t>ع</w:t>
      </w:r>
      <w:r w:rsidR="002C56E3" w:rsidRPr="008E5B12">
        <w:rPr>
          <w:rFonts w:ascii="Traditional Arabic" w:hAnsi="Traditional Arabic" w:cs="Traditional Arabic"/>
          <w:b/>
          <w:bCs/>
          <w:color w:val="000000"/>
          <w:sz w:val="32"/>
          <w:szCs w:val="32"/>
          <w:rtl/>
          <w:lang w:val="fr-FR" w:bidi="ar-DZ"/>
        </w:rPr>
        <w:t>ل</w:t>
      </w:r>
      <w:r>
        <w:rPr>
          <w:rFonts w:ascii="Traditional Arabic" w:hAnsi="Traditional Arabic" w:cs="Traditional Arabic" w:hint="cs"/>
          <w:b/>
          <w:bCs/>
          <w:color w:val="000000"/>
          <w:sz w:val="32"/>
          <w:szCs w:val="32"/>
          <w:rtl/>
          <w:lang w:val="fr-FR" w:bidi="ar-DZ"/>
        </w:rPr>
        <w:t>ّ</w:t>
      </w:r>
      <w:r w:rsidR="002C56E3" w:rsidRPr="008E5B12">
        <w:rPr>
          <w:rFonts w:ascii="Traditional Arabic" w:hAnsi="Traditional Arabic" w:cs="Traditional Arabic"/>
          <w:b/>
          <w:bCs/>
          <w:color w:val="000000"/>
          <w:sz w:val="32"/>
          <w:szCs w:val="32"/>
          <w:rtl/>
          <w:lang w:val="fr-FR" w:bidi="ar-DZ"/>
        </w:rPr>
        <w:t>ة</w:t>
      </w:r>
      <w:proofErr w:type="gramEnd"/>
      <w:r w:rsidR="002C56E3" w:rsidRPr="008E5B12">
        <w:rPr>
          <w:rFonts w:ascii="Traditional Arabic" w:hAnsi="Traditional Arabic" w:cs="Traditional Arabic"/>
          <w:color w:val="000000"/>
          <w:sz w:val="32"/>
          <w:szCs w:val="32"/>
          <w:rtl/>
          <w:lang w:val="fr-FR" w:bidi="ar-DZ"/>
        </w:rPr>
        <w:t xml:space="preserve"> </w:t>
      </w:r>
      <w:r w:rsidR="00C95E80" w:rsidRPr="008E5B12">
        <w:rPr>
          <w:rFonts w:ascii="Traditional Arabic" w:hAnsi="Traditional Arabic" w:cs="Traditional Arabic" w:hint="cs"/>
          <w:b/>
          <w:bCs/>
          <w:color w:val="000000"/>
          <w:sz w:val="32"/>
          <w:szCs w:val="32"/>
          <w:rtl/>
          <w:lang w:val="fr-FR" w:bidi="ar-DZ"/>
        </w:rPr>
        <w:t>ال</w:t>
      </w:r>
      <w:r w:rsidR="002C56E3" w:rsidRPr="008E5B12">
        <w:rPr>
          <w:rFonts w:ascii="Traditional Arabic" w:hAnsi="Traditional Arabic" w:cs="Traditional Arabic"/>
          <w:b/>
          <w:bCs/>
          <w:color w:val="000000"/>
          <w:sz w:val="32"/>
          <w:szCs w:val="32"/>
          <w:rtl/>
          <w:lang w:val="fr-FR" w:bidi="ar-DZ"/>
        </w:rPr>
        <w:t>تشبيه</w:t>
      </w:r>
      <w:r w:rsidR="00C95E80" w:rsidRPr="008E5B12">
        <w:rPr>
          <w:rFonts w:ascii="Traditional Arabic" w:hAnsi="Traditional Arabic" w:cs="Traditional Arabic" w:hint="cs"/>
          <w:color w:val="000000"/>
          <w:sz w:val="32"/>
          <w:szCs w:val="32"/>
          <w:rtl/>
          <w:lang w:val="fr-FR" w:bidi="ar-DZ"/>
        </w:rPr>
        <w:t>:</w:t>
      </w:r>
      <w:r w:rsidR="002C56E3" w:rsidRPr="008E5B12">
        <w:rPr>
          <w:rFonts w:ascii="Traditional Arabic" w:hAnsi="Traditional Arabic" w:cs="Traditional Arabic"/>
          <w:color w:val="000000"/>
          <w:sz w:val="32"/>
          <w:szCs w:val="32"/>
          <w:rtl/>
          <w:lang w:val="fr-FR" w:bidi="ar-DZ"/>
        </w:rPr>
        <w:t xml:space="preserve"> كإعراب الفعل المضارع لم</w:t>
      </w:r>
      <w:r w:rsidR="00C95E80" w:rsidRPr="008E5B12">
        <w:rPr>
          <w:rFonts w:ascii="Traditional Arabic" w:hAnsi="Traditional Arabic" w:cs="Traditional Arabic"/>
          <w:color w:val="000000"/>
          <w:sz w:val="32"/>
          <w:szCs w:val="32"/>
          <w:rtl/>
          <w:lang w:val="fr-FR" w:bidi="ar-DZ"/>
        </w:rPr>
        <w:t>ضارعته للاسم، أي: لمشابهته له،</w:t>
      </w:r>
      <w:r w:rsidR="00C95E80" w:rsidRPr="008E5B12">
        <w:rPr>
          <w:rFonts w:ascii="Traditional Arabic" w:hAnsi="Traditional Arabic" w:cs="Traditional Arabic" w:hint="cs"/>
          <w:color w:val="000000"/>
          <w:sz w:val="32"/>
          <w:szCs w:val="32"/>
          <w:rtl/>
          <w:lang w:val="fr-FR" w:bidi="ar-DZ"/>
        </w:rPr>
        <w:t xml:space="preserve"> فمثلا الفعل </w:t>
      </w:r>
      <w:r w:rsidR="00C95E80" w:rsidRPr="008E5B12">
        <w:rPr>
          <w:rFonts w:ascii="Traditional Arabic" w:hAnsi="Traditional Arabic" w:cs="Traditional Arabic" w:hint="cs"/>
          <w:b/>
          <w:bCs/>
          <w:color w:val="000000"/>
          <w:sz w:val="32"/>
          <w:szCs w:val="32"/>
          <w:rtl/>
          <w:lang w:val="fr-FR" w:bidi="ar-DZ"/>
        </w:rPr>
        <w:t xml:space="preserve">أحمدُ </w:t>
      </w:r>
      <w:r w:rsidR="00C95E80" w:rsidRPr="008E5B12">
        <w:rPr>
          <w:rFonts w:ascii="Traditional Arabic" w:hAnsi="Traditional Arabic" w:cs="Traditional Arabic" w:hint="cs"/>
          <w:color w:val="000000"/>
          <w:sz w:val="32"/>
          <w:szCs w:val="32"/>
          <w:rtl/>
          <w:lang w:val="fr-FR" w:bidi="ar-DZ"/>
        </w:rPr>
        <w:t>يعرب فعل مضارع مرفوع لأنّ يشبه الاسم</w:t>
      </w:r>
      <w:r>
        <w:rPr>
          <w:rFonts w:ascii="Traditional Arabic" w:hAnsi="Traditional Arabic" w:cs="Traditional Arabic" w:hint="cs"/>
          <w:color w:val="000000"/>
          <w:sz w:val="32"/>
          <w:szCs w:val="32"/>
          <w:rtl/>
          <w:lang w:val="fr-FR" w:bidi="ar-DZ"/>
        </w:rPr>
        <w:t>.</w:t>
      </w:r>
    </w:p>
    <w:p w:rsidR="008E5B12" w:rsidRPr="008E5B12" w:rsidRDefault="006A16FB" w:rsidP="008E5B12">
      <w:pPr>
        <w:pStyle w:val="Paragraphedeliste"/>
        <w:numPr>
          <w:ilvl w:val="0"/>
          <w:numId w:val="3"/>
        </w:numPr>
        <w:autoSpaceDE w:val="0"/>
        <w:autoSpaceDN w:val="0"/>
        <w:adjustRightInd w:val="0"/>
        <w:spacing w:after="0" w:line="240" w:lineRule="auto"/>
        <w:ind w:left="-574" w:right="-851" w:firstLine="0"/>
        <w:jc w:val="both"/>
        <w:rPr>
          <w:rFonts w:ascii="Traditional Arabic" w:hAnsi="Traditional Arabic" w:cs="Traditional Arabic" w:hint="cs"/>
          <w:b/>
          <w:bCs/>
          <w:color w:val="000000"/>
          <w:sz w:val="32"/>
          <w:szCs w:val="32"/>
          <w:lang w:val="fr-FR" w:bidi="ar-DZ"/>
        </w:rPr>
      </w:pPr>
      <w:r w:rsidRPr="008E5B12">
        <w:rPr>
          <w:rFonts w:ascii="Traditional Arabic" w:hAnsi="Traditional Arabic" w:cs="Traditional Arabic" w:hint="cs"/>
          <w:b/>
          <w:bCs/>
          <w:color w:val="000000"/>
          <w:sz w:val="32"/>
          <w:szCs w:val="32"/>
          <w:rtl/>
          <w:lang w:val="fr-FR" w:bidi="ar-DZ"/>
        </w:rPr>
        <w:t>علة الاستغناء</w:t>
      </w:r>
      <w:r w:rsidR="008E5B12">
        <w:rPr>
          <w:rFonts w:ascii="Traditional Arabic" w:hAnsi="Traditional Arabic" w:cs="Traditional Arabic" w:hint="cs"/>
          <w:color w:val="000000"/>
          <w:sz w:val="32"/>
          <w:szCs w:val="32"/>
          <w:rtl/>
          <w:lang w:val="fr-FR" w:bidi="ar-DZ"/>
        </w:rPr>
        <w:t xml:space="preserve"> ك</w:t>
      </w:r>
      <w:r w:rsidRPr="008E5B12">
        <w:rPr>
          <w:rFonts w:ascii="Traditional Arabic" w:hAnsi="Traditional Arabic" w:cs="Traditional Arabic" w:hint="cs"/>
          <w:color w:val="000000"/>
          <w:sz w:val="32"/>
          <w:szCs w:val="32"/>
          <w:rtl/>
          <w:lang w:val="fr-FR" w:bidi="ar-DZ"/>
        </w:rPr>
        <w:t xml:space="preserve">الاستغناء بترك بدلا </w:t>
      </w:r>
      <w:proofErr w:type="gramStart"/>
      <w:r w:rsidRPr="008E5B12">
        <w:rPr>
          <w:rFonts w:ascii="Traditional Arabic" w:hAnsi="Traditional Arabic" w:cs="Traditional Arabic" w:hint="cs"/>
          <w:color w:val="000000"/>
          <w:sz w:val="32"/>
          <w:szCs w:val="32"/>
          <w:rtl/>
          <w:lang w:val="fr-FR" w:bidi="ar-DZ"/>
        </w:rPr>
        <w:t>من</w:t>
      </w:r>
      <w:proofErr w:type="gramEnd"/>
      <w:r w:rsidRPr="008E5B12">
        <w:rPr>
          <w:rFonts w:ascii="Traditional Arabic" w:hAnsi="Traditional Arabic" w:cs="Traditional Arabic" w:hint="cs"/>
          <w:color w:val="000000"/>
          <w:sz w:val="32"/>
          <w:szCs w:val="32"/>
          <w:rtl/>
          <w:lang w:val="fr-FR" w:bidi="ar-DZ"/>
        </w:rPr>
        <w:t xml:space="preserve"> ودع.</w:t>
      </w:r>
    </w:p>
    <w:p w:rsidR="008E5B12" w:rsidRPr="008E5B12" w:rsidRDefault="002C56E3" w:rsidP="008E5B12">
      <w:pPr>
        <w:pStyle w:val="Paragraphedeliste"/>
        <w:numPr>
          <w:ilvl w:val="0"/>
          <w:numId w:val="3"/>
        </w:numPr>
        <w:autoSpaceDE w:val="0"/>
        <w:autoSpaceDN w:val="0"/>
        <w:adjustRightInd w:val="0"/>
        <w:spacing w:after="0" w:line="240" w:lineRule="auto"/>
        <w:ind w:left="-574" w:right="-851" w:firstLine="0"/>
        <w:jc w:val="both"/>
        <w:rPr>
          <w:rFonts w:ascii="Traditional Arabic" w:hAnsi="Traditional Arabic" w:cs="Traditional Arabic" w:hint="cs"/>
          <w:b/>
          <w:bCs/>
          <w:color w:val="000000"/>
          <w:sz w:val="32"/>
          <w:szCs w:val="32"/>
          <w:lang w:val="fr-FR" w:bidi="ar-DZ"/>
        </w:rPr>
      </w:pPr>
      <w:r w:rsidRPr="008E5B12">
        <w:rPr>
          <w:rFonts w:ascii="Traditional Arabic" w:hAnsi="Traditional Arabic" w:cs="Traditional Arabic"/>
          <w:b/>
          <w:bCs/>
          <w:color w:val="000000"/>
          <w:sz w:val="32"/>
          <w:szCs w:val="32"/>
          <w:rtl/>
          <w:lang w:val="fr-FR" w:bidi="ar-DZ"/>
        </w:rPr>
        <w:t xml:space="preserve">علة </w:t>
      </w:r>
      <w:r w:rsidR="00C95E80" w:rsidRPr="008E5B12">
        <w:rPr>
          <w:rFonts w:ascii="Traditional Arabic" w:hAnsi="Traditional Arabic" w:cs="Traditional Arabic" w:hint="cs"/>
          <w:b/>
          <w:bCs/>
          <w:color w:val="000000"/>
          <w:sz w:val="32"/>
          <w:szCs w:val="32"/>
          <w:rtl/>
          <w:lang w:val="fr-FR" w:bidi="ar-DZ"/>
        </w:rPr>
        <w:t>ال</w:t>
      </w:r>
      <w:r w:rsidRPr="008E5B12">
        <w:rPr>
          <w:rFonts w:ascii="Traditional Arabic" w:hAnsi="Traditional Arabic" w:cs="Traditional Arabic"/>
          <w:b/>
          <w:bCs/>
          <w:color w:val="000000"/>
          <w:sz w:val="32"/>
          <w:szCs w:val="32"/>
          <w:rtl/>
          <w:lang w:val="fr-FR" w:bidi="ar-DZ"/>
        </w:rPr>
        <w:t>استثق</w:t>
      </w:r>
      <w:r w:rsidR="00C95E80" w:rsidRPr="008E5B12">
        <w:rPr>
          <w:rFonts w:ascii="Traditional Arabic" w:hAnsi="Traditional Arabic" w:cs="Traditional Arabic"/>
          <w:b/>
          <w:bCs/>
          <w:color w:val="000000"/>
          <w:sz w:val="32"/>
          <w:szCs w:val="32"/>
          <w:rtl/>
          <w:lang w:val="fr-FR" w:bidi="ar-DZ"/>
        </w:rPr>
        <w:t>ال</w:t>
      </w:r>
      <w:r w:rsidR="00C95E80" w:rsidRPr="008E5B12">
        <w:rPr>
          <w:rFonts w:ascii="Traditional Arabic" w:hAnsi="Traditional Arabic" w:cs="Traditional Arabic" w:hint="cs"/>
          <w:b/>
          <w:bCs/>
          <w:color w:val="000000"/>
          <w:sz w:val="32"/>
          <w:szCs w:val="32"/>
          <w:rtl/>
          <w:lang w:val="fr-FR" w:bidi="ar-DZ"/>
        </w:rPr>
        <w:t>:</w:t>
      </w:r>
      <w:r w:rsidR="00C95E80" w:rsidRPr="008E5B12">
        <w:rPr>
          <w:rFonts w:ascii="Traditional Arabic" w:hAnsi="Traditional Arabic" w:cs="Traditional Arabic"/>
          <w:color w:val="000000"/>
          <w:sz w:val="32"/>
          <w:szCs w:val="32"/>
          <w:rtl/>
          <w:lang w:val="fr-FR" w:bidi="ar-DZ"/>
        </w:rPr>
        <w:t xml:space="preserve"> كاستثقالهم الواو في نحو: ي</w:t>
      </w:r>
      <w:r w:rsidR="00C95E80" w:rsidRPr="008E5B12">
        <w:rPr>
          <w:rFonts w:ascii="Traditional Arabic" w:hAnsi="Traditional Arabic" w:cs="Traditional Arabic" w:hint="cs"/>
          <w:color w:val="000000"/>
          <w:sz w:val="32"/>
          <w:szCs w:val="32"/>
          <w:rtl/>
          <w:lang w:val="fr-FR" w:bidi="ar-DZ"/>
        </w:rPr>
        <w:t>َرِدُ</w:t>
      </w:r>
      <w:r w:rsidRPr="008E5B12">
        <w:rPr>
          <w:rFonts w:ascii="Traditional Arabic" w:hAnsi="Traditional Arabic" w:cs="Traditional Arabic"/>
          <w:color w:val="000000"/>
          <w:sz w:val="32"/>
          <w:szCs w:val="32"/>
          <w:rtl/>
          <w:lang w:val="fr-FR" w:bidi="ar-DZ"/>
        </w:rPr>
        <w:t xml:space="preserve"> وأصلها ي</w:t>
      </w:r>
      <w:r w:rsidR="00C95E80" w:rsidRPr="008E5B12">
        <w:rPr>
          <w:rFonts w:ascii="Traditional Arabic" w:hAnsi="Traditional Arabic" w:cs="Traditional Arabic" w:hint="cs"/>
          <w:color w:val="000000"/>
          <w:sz w:val="32"/>
          <w:szCs w:val="32"/>
          <w:rtl/>
          <w:lang w:val="fr-FR" w:bidi="ar-DZ"/>
        </w:rPr>
        <w:t>َ</w:t>
      </w:r>
      <w:r w:rsidRPr="008E5B12">
        <w:rPr>
          <w:rFonts w:ascii="Traditional Arabic" w:hAnsi="Traditional Arabic" w:cs="Traditional Arabic"/>
          <w:color w:val="000000"/>
          <w:sz w:val="32"/>
          <w:szCs w:val="32"/>
          <w:rtl/>
          <w:lang w:val="fr-FR" w:bidi="ar-DZ"/>
        </w:rPr>
        <w:t>و</w:t>
      </w:r>
      <w:r w:rsidR="00C95E80" w:rsidRPr="008E5B12">
        <w:rPr>
          <w:rFonts w:ascii="Traditional Arabic" w:hAnsi="Traditional Arabic" w:cs="Traditional Arabic" w:hint="cs"/>
          <w:color w:val="000000"/>
          <w:sz w:val="32"/>
          <w:szCs w:val="32"/>
          <w:rtl/>
          <w:lang w:val="fr-FR" w:bidi="ar-DZ"/>
        </w:rPr>
        <w:t>ْر</w:t>
      </w:r>
      <w:r w:rsidRPr="008E5B12">
        <w:rPr>
          <w:rFonts w:ascii="Traditional Arabic" w:hAnsi="Traditional Arabic" w:cs="Traditional Arabic"/>
          <w:color w:val="000000"/>
          <w:sz w:val="32"/>
          <w:szCs w:val="32"/>
          <w:rtl/>
          <w:lang w:val="fr-FR" w:bidi="ar-DZ"/>
        </w:rPr>
        <w:t>د؛ لوقوعها بين عدوَّتيها: الياء، والكسرة.</w:t>
      </w:r>
    </w:p>
    <w:p w:rsidR="008E5B12" w:rsidRPr="008E5B12" w:rsidRDefault="002C56E3" w:rsidP="008E5B12">
      <w:pPr>
        <w:pStyle w:val="Paragraphedeliste"/>
        <w:numPr>
          <w:ilvl w:val="0"/>
          <w:numId w:val="3"/>
        </w:numPr>
        <w:autoSpaceDE w:val="0"/>
        <w:autoSpaceDN w:val="0"/>
        <w:adjustRightInd w:val="0"/>
        <w:spacing w:after="0" w:line="240" w:lineRule="auto"/>
        <w:ind w:left="-574" w:right="-851" w:firstLine="0"/>
        <w:jc w:val="both"/>
        <w:rPr>
          <w:rFonts w:ascii="Traditional Arabic" w:hAnsi="Traditional Arabic" w:cs="Traditional Arabic" w:hint="cs"/>
          <w:b/>
          <w:bCs/>
          <w:color w:val="000000"/>
          <w:sz w:val="32"/>
          <w:szCs w:val="32"/>
          <w:lang w:val="fr-FR" w:bidi="ar-DZ"/>
        </w:rPr>
      </w:pPr>
      <w:r w:rsidRPr="008E5B12">
        <w:rPr>
          <w:rFonts w:ascii="Traditional Arabic" w:hAnsi="Traditional Arabic" w:cs="Traditional Arabic"/>
          <w:b/>
          <w:bCs/>
          <w:color w:val="000000"/>
          <w:sz w:val="32"/>
          <w:szCs w:val="32"/>
          <w:rtl/>
          <w:lang w:val="fr-FR" w:bidi="ar-DZ"/>
        </w:rPr>
        <w:t xml:space="preserve">علة </w:t>
      </w:r>
      <w:r w:rsidR="00C95E80" w:rsidRPr="008E5B12">
        <w:rPr>
          <w:rFonts w:ascii="Traditional Arabic" w:hAnsi="Traditional Arabic" w:cs="Traditional Arabic" w:hint="cs"/>
          <w:b/>
          <w:bCs/>
          <w:color w:val="000000"/>
          <w:sz w:val="32"/>
          <w:szCs w:val="32"/>
          <w:rtl/>
          <w:lang w:val="fr-FR" w:bidi="ar-DZ"/>
        </w:rPr>
        <w:t>ال</w:t>
      </w:r>
      <w:r w:rsidRPr="008E5B12">
        <w:rPr>
          <w:rFonts w:ascii="Traditional Arabic" w:hAnsi="Traditional Arabic" w:cs="Traditional Arabic"/>
          <w:b/>
          <w:bCs/>
          <w:color w:val="000000"/>
          <w:sz w:val="32"/>
          <w:szCs w:val="32"/>
          <w:rtl/>
          <w:lang w:val="fr-FR" w:bidi="ar-DZ"/>
        </w:rPr>
        <w:t>ت</w:t>
      </w:r>
      <w:r w:rsidR="00C95E80" w:rsidRPr="008E5B12">
        <w:rPr>
          <w:rFonts w:ascii="Traditional Arabic" w:hAnsi="Traditional Arabic" w:cs="Traditional Arabic" w:hint="cs"/>
          <w:b/>
          <w:bCs/>
          <w:color w:val="000000"/>
          <w:sz w:val="32"/>
          <w:szCs w:val="32"/>
          <w:rtl/>
          <w:lang w:val="fr-FR" w:bidi="ar-DZ"/>
        </w:rPr>
        <w:t>ّ</w:t>
      </w:r>
      <w:r w:rsidRPr="008E5B12">
        <w:rPr>
          <w:rFonts w:ascii="Traditional Arabic" w:hAnsi="Traditional Arabic" w:cs="Traditional Arabic"/>
          <w:b/>
          <w:bCs/>
          <w:color w:val="000000"/>
          <w:sz w:val="32"/>
          <w:szCs w:val="32"/>
          <w:rtl/>
          <w:lang w:val="fr-FR" w:bidi="ar-DZ"/>
        </w:rPr>
        <w:t>وكيد</w:t>
      </w:r>
      <w:r w:rsidR="00C95E80" w:rsidRPr="008E5B12">
        <w:rPr>
          <w:rFonts w:ascii="Traditional Arabic" w:hAnsi="Traditional Arabic" w:cs="Traditional Arabic" w:hint="cs"/>
          <w:b/>
          <w:bCs/>
          <w:color w:val="000000"/>
          <w:sz w:val="32"/>
          <w:szCs w:val="32"/>
          <w:rtl/>
          <w:lang w:val="fr-FR" w:bidi="ar-DZ"/>
        </w:rPr>
        <w:t>:</w:t>
      </w:r>
      <w:r w:rsidRPr="008E5B12">
        <w:rPr>
          <w:rFonts w:ascii="Traditional Arabic" w:hAnsi="Traditional Arabic" w:cs="Traditional Arabic"/>
          <w:color w:val="000000"/>
          <w:sz w:val="32"/>
          <w:szCs w:val="32"/>
          <w:rtl/>
          <w:lang w:val="fr-FR" w:bidi="ar-DZ"/>
        </w:rPr>
        <w:t xml:space="preserve"> كإدخالهم نون التوكيد الخفيفة أو الثقيلة </w:t>
      </w:r>
      <w:proofErr w:type="gramStart"/>
      <w:r w:rsidRPr="008E5B12">
        <w:rPr>
          <w:rFonts w:ascii="Traditional Arabic" w:hAnsi="Traditional Arabic" w:cs="Traditional Arabic"/>
          <w:color w:val="000000"/>
          <w:sz w:val="32"/>
          <w:szCs w:val="32"/>
          <w:rtl/>
          <w:lang w:val="fr-FR" w:bidi="ar-DZ"/>
        </w:rPr>
        <w:t>في</w:t>
      </w:r>
      <w:proofErr w:type="gramEnd"/>
      <w:r w:rsidRPr="008E5B12">
        <w:rPr>
          <w:rFonts w:ascii="Traditional Arabic" w:hAnsi="Traditional Arabic" w:cs="Traditional Arabic"/>
          <w:color w:val="000000"/>
          <w:sz w:val="32"/>
          <w:szCs w:val="32"/>
          <w:rtl/>
          <w:lang w:val="fr-FR" w:bidi="ar-DZ"/>
        </w:rPr>
        <w:t xml:space="preserve"> فعل الأمر؛ لتوكيد إيقاعه.</w:t>
      </w:r>
    </w:p>
    <w:p w:rsidR="008E5B12" w:rsidRPr="008E5B12" w:rsidRDefault="004D1CEA" w:rsidP="008E5B12">
      <w:pPr>
        <w:pStyle w:val="Paragraphedeliste"/>
        <w:numPr>
          <w:ilvl w:val="0"/>
          <w:numId w:val="3"/>
        </w:numPr>
        <w:autoSpaceDE w:val="0"/>
        <w:autoSpaceDN w:val="0"/>
        <w:adjustRightInd w:val="0"/>
        <w:spacing w:after="0" w:line="240" w:lineRule="auto"/>
        <w:ind w:left="-574" w:right="-851" w:firstLine="0"/>
        <w:jc w:val="both"/>
        <w:rPr>
          <w:rFonts w:ascii="Traditional Arabic" w:hAnsi="Traditional Arabic" w:cs="Traditional Arabic" w:hint="cs"/>
          <w:b/>
          <w:bCs/>
          <w:color w:val="000000"/>
          <w:sz w:val="32"/>
          <w:szCs w:val="32"/>
          <w:lang w:val="fr-FR" w:bidi="ar-DZ"/>
        </w:rPr>
      </w:pPr>
      <w:r w:rsidRPr="008E5B12">
        <w:rPr>
          <w:rFonts w:ascii="Traditional Arabic" w:hAnsi="Traditional Arabic" w:cs="Traditional Arabic"/>
          <w:b/>
          <w:bCs/>
          <w:color w:val="000000"/>
          <w:sz w:val="32"/>
          <w:szCs w:val="32"/>
          <w:rtl/>
          <w:lang w:val="fr-FR" w:bidi="ar-DZ"/>
        </w:rPr>
        <w:t>علة نقيض</w:t>
      </w:r>
      <w:r w:rsidRPr="008E5B12">
        <w:rPr>
          <w:rFonts w:ascii="Traditional Arabic" w:hAnsi="Traditional Arabic" w:cs="Traditional Arabic" w:hint="cs"/>
          <w:b/>
          <w:bCs/>
          <w:color w:val="000000"/>
          <w:sz w:val="32"/>
          <w:szCs w:val="32"/>
          <w:rtl/>
          <w:lang w:val="fr-FR" w:bidi="ar-DZ"/>
        </w:rPr>
        <w:t>:</w:t>
      </w:r>
      <w:r w:rsidR="002C56E3" w:rsidRPr="008E5B12">
        <w:rPr>
          <w:rFonts w:ascii="Traditional Arabic" w:hAnsi="Traditional Arabic" w:cs="Traditional Arabic"/>
          <w:color w:val="000000"/>
          <w:sz w:val="32"/>
          <w:szCs w:val="32"/>
          <w:rtl/>
          <w:lang w:val="fr-FR" w:bidi="ar-DZ"/>
        </w:rPr>
        <w:t xml:space="preserve"> كنصبهم اسم لا النافية للجنس حملًا على نصب إنّ لاسمها؛ لأن </w:t>
      </w:r>
      <w:r w:rsidR="002C56E3" w:rsidRPr="008E5B12">
        <w:rPr>
          <w:rFonts w:ascii="Traditional Arabic" w:hAnsi="Traditional Arabic" w:cs="Traditional Arabic" w:hint="cs"/>
          <w:color w:val="000000"/>
          <w:sz w:val="32"/>
          <w:szCs w:val="32"/>
          <w:rtl/>
          <w:lang w:val="fr-FR" w:bidi="ar-DZ"/>
        </w:rPr>
        <w:t>(</w:t>
      </w:r>
      <w:r w:rsidR="002C56E3" w:rsidRPr="008E5B12">
        <w:rPr>
          <w:rFonts w:ascii="Traditional Arabic" w:hAnsi="Traditional Arabic" w:cs="Traditional Arabic"/>
          <w:color w:val="000000"/>
          <w:sz w:val="32"/>
          <w:szCs w:val="32"/>
          <w:rtl/>
          <w:lang w:val="fr-FR" w:bidi="ar-DZ"/>
        </w:rPr>
        <w:t>لا</w:t>
      </w:r>
      <w:r w:rsidR="002C56E3" w:rsidRPr="008E5B12">
        <w:rPr>
          <w:rFonts w:ascii="Traditional Arabic" w:hAnsi="Traditional Arabic" w:cs="Traditional Arabic" w:hint="cs"/>
          <w:color w:val="000000"/>
          <w:sz w:val="32"/>
          <w:szCs w:val="32"/>
          <w:rtl/>
          <w:lang w:val="fr-FR" w:bidi="ar-DZ"/>
        </w:rPr>
        <w:t>)</w:t>
      </w:r>
      <w:r w:rsidR="002C56E3" w:rsidRPr="008E5B12">
        <w:rPr>
          <w:rFonts w:ascii="Traditional Arabic" w:hAnsi="Traditional Arabic" w:cs="Traditional Arabic"/>
          <w:color w:val="000000"/>
          <w:sz w:val="32"/>
          <w:szCs w:val="32"/>
          <w:rtl/>
          <w:lang w:val="fr-FR" w:bidi="ar-DZ"/>
        </w:rPr>
        <w:t xml:space="preserve"> نقيضة </w:t>
      </w:r>
      <w:r w:rsidR="002C56E3" w:rsidRPr="008E5B12">
        <w:rPr>
          <w:rFonts w:ascii="Traditional Arabic" w:hAnsi="Traditional Arabic" w:cs="Traditional Arabic" w:hint="cs"/>
          <w:color w:val="000000"/>
          <w:sz w:val="32"/>
          <w:szCs w:val="32"/>
          <w:rtl/>
          <w:lang w:val="fr-FR" w:bidi="ar-DZ"/>
        </w:rPr>
        <w:t>(</w:t>
      </w:r>
      <w:r w:rsidR="002C56E3" w:rsidRPr="008E5B12">
        <w:rPr>
          <w:rFonts w:ascii="Traditional Arabic" w:hAnsi="Traditional Arabic" w:cs="Traditional Arabic"/>
          <w:color w:val="000000"/>
          <w:sz w:val="32"/>
          <w:szCs w:val="32"/>
          <w:rtl/>
          <w:lang w:val="fr-FR" w:bidi="ar-DZ"/>
        </w:rPr>
        <w:t>إن</w:t>
      </w:r>
      <w:r w:rsidR="002C56E3" w:rsidRPr="008E5B12">
        <w:rPr>
          <w:rFonts w:ascii="Traditional Arabic" w:hAnsi="Traditional Arabic" w:cs="Traditional Arabic" w:hint="cs"/>
          <w:color w:val="000000"/>
          <w:sz w:val="32"/>
          <w:szCs w:val="32"/>
          <w:rtl/>
          <w:lang w:val="fr-FR" w:bidi="ar-DZ"/>
        </w:rPr>
        <w:t>)</w:t>
      </w:r>
      <w:r w:rsidR="002C56E3" w:rsidRPr="008E5B12">
        <w:rPr>
          <w:rFonts w:ascii="Traditional Arabic" w:hAnsi="Traditional Arabic" w:cs="Traditional Arabic"/>
          <w:color w:val="000000"/>
          <w:sz w:val="32"/>
          <w:szCs w:val="32"/>
          <w:rtl/>
          <w:lang w:val="fr-FR" w:bidi="ar-DZ"/>
        </w:rPr>
        <w:t xml:space="preserve">؛ لأن </w:t>
      </w:r>
      <w:r w:rsidR="002C56E3" w:rsidRPr="008E5B12">
        <w:rPr>
          <w:rFonts w:ascii="Traditional Arabic" w:hAnsi="Traditional Arabic" w:cs="Traditional Arabic" w:hint="cs"/>
          <w:color w:val="000000"/>
          <w:sz w:val="32"/>
          <w:szCs w:val="32"/>
          <w:rtl/>
          <w:lang w:val="fr-FR" w:bidi="ar-DZ"/>
        </w:rPr>
        <w:t>(</w:t>
      </w:r>
      <w:r w:rsidR="002C56E3" w:rsidRPr="008E5B12">
        <w:rPr>
          <w:rFonts w:ascii="Traditional Arabic" w:hAnsi="Traditional Arabic" w:cs="Traditional Arabic"/>
          <w:color w:val="000000"/>
          <w:sz w:val="32"/>
          <w:szCs w:val="32"/>
          <w:rtl/>
          <w:lang w:val="fr-FR" w:bidi="ar-DZ"/>
        </w:rPr>
        <w:t>إن</w:t>
      </w:r>
      <w:r w:rsidR="002C56E3" w:rsidRPr="008E5B12">
        <w:rPr>
          <w:rFonts w:ascii="Traditional Arabic" w:hAnsi="Traditional Arabic" w:cs="Traditional Arabic" w:hint="cs"/>
          <w:color w:val="000000"/>
          <w:sz w:val="32"/>
          <w:szCs w:val="32"/>
          <w:rtl/>
          <w:lang w:val="fr-FR" w:bidi="ar-DZ"/>
        </w:rPr>
        <w:t>)</w:t>
      </w:r>
      <w:r w:rsidR="002C56E3" w:rsidRPr="008E5B12">
        <w:rPr>
          <w:rFonts w:ascii="Traditional Arabic" w:hAnsi="Traditional Arabic" w:cs="Traditional Arabic"/>
          <w:color w:val="000000"/>
          <w:sz w:val="32"/>
          <w:szCs w:val="32"/>
          <w:rtl/>
          <w:lang w:val="fr-FR" w:bidi="ar-DZ"/>
        </w:rPr>
        <w:t xml:space="preserve"> لتوكيد الإثبات و</w:t>
      </w:r>
      <w:r w:rsidR="002C56E3" w:rsidRPr="008E5B12">
        <w:rPr>
          <w:rFonts w:ascii="Traditional Arabic" w:hAnsi="Traditional Arabic" w:cs="Traditional Arabic" w:hint="cs"/>
          <w:color w:val="000000"/>
          <w:sz w:val="32"/>
          <w:szCs w:val="32"/>
          <w:rtl/>
          <w:lang w:val="fr-FR" w:bidi="ar-DZ"/>
        </w:rPr>
        <w:t>(</w:t>
      </w:r>
      <w:r w:rsidR="002C56E3" w:rsidRPr="008E5B12">
        <w:rPr>
          <w:rFonts w:ascii="Traditional Arabic" w:hAnsi="Traditional Arabic" w:cs="Traditional Arabic"/>
          <w:color w:val="000000"/>
          <w:sz w:val="32"/>
          <w:szCs w:val="32"/>
          <w:rtl/>
          <w:lang w:val="fr-FR" w:bidi="ar-DZ"/>
        </w:rPr>
        <w:t>لا</w:t>
      </w:r>
      <w:r w:rsidR="002C56E3" w:rsidRPr="008E5B12">
        <w:rPr>
          <w:rFonts w:ascii="Traditional Arabic" w:hAnsi="Traditional Arabic" w:cs="Traditional Arabic" w:hint="cs"/>
          <w:color w:val="000000"/>
          <w:sz w:val="32"/>
          <w:szCs w:val="32"/>
          <w:rtl/>
          <w:lang w:val="fr-FR" w:bidi="ar-DZ"/>
        </w:rPr>
        <w:t>)</w:t>
      </w:r>
      <w:r w:rsidR="008E5B12">
        <w:rPr>
          <w:rFonts w:ascii="Traditional Arabic" w:hAnsi="Traditional Arabic" w:cs="Traditional Arabic"/>
          <w:color w:val="000000"/>
          <w:sz w:val="32"/>
          <w:szCs w:val="32"/>
          <w:rtl/>
          <w:lang w:val="fr-FR" w:bidi="ar-DZ"/>
        </w:rPr>
        <w:t xml:space="preserve"> لتوكيد النفي، فهما متناقضان</w:t>
      </w:r>
      <w:r w:rsidR="008E5B12">
        <w:rPr>
          <w:rFonts w:ascii="Traditional Arabic" w:hAnsi="Traditional Arabic" w:cs="Traditional Arabic" w:hint="cs"/>
          <w:color w:val="000000"/>
          <w:sz w:val="32"/>
          <w:szCs w:val="32"/>
          <w:rtl/>
          <w:lang w:val="fr-FR" w:bidi="ar-DZ"/>
        </w:rPr>
        <w:t>.</w:t>
      </w:r>
    </w:p>
    <w:p w:rsidR="002C56E3" w:rsidRPr="008E5B12" w:rsidRDefault="002C56E3" w:rsidP="008E5B12">
      <w:pPr>
        <w:pStyle w:val="Paragraphedeliste"/>
        <w:numPr>
          <w:ilvl w:val="0"/>
          <w:numId w:val="3"/>
        </w:numPr>
        <w:autoSpaceDE w:val="0"/>
        <w:autoSpaceDN w:val="0"/>
        <w:adjustRightInd w:val="0"/>
        <w:spacing w:after="0" w:line="240" w:lineRule="auto"/>
        <w:ind w:left="-574" w:right="-851" w:firstLine="0"/>
        <w:jc w:val="both"/>
        <w:rPr>
          <w:rFonts w:ascii="Traditional Arabic" w:hAnsi="Traditional Arabic" w:cs="Traditional Arabic"/>
          <w:b/>
          <w:bCs/>
          <w:color w:val="000000"/>
          <w:sz w:val="32"/>
          <w:szCs w:val="32"/>
          <w:rtl/>
          <w:lang w:val="fr-FR" w:bidi="ar-DZ"/>
        </w:rPr>
      </w:pPr>
      <w:proofErr w:type="gramStart"/>
      <w:r w:rsidRPr="008E5B12">
        <w:rPr>
          <w:rFonts w:ascii="Traditional Arabic" w:hAnsi="Traditional Arabic" w:cs="Traditional Arabic"/>
          <w:b/>
          <w:bCs/>
          <w:color w:val="000000"/>
          <w:sz w:val="32"/>
          <w:szCs w:val="32"/>
          <w:rtl/>
          <w:lang w:val="fr-FR" w:bidi="ar-DZ"/>
        </w:rPr>
        <w:t>عل</w:t>
      </w:r>
      <w:r w:rsidR="008E5B12">
        <w:rPr>
          <w:rFonts w:ascii="Traditional Arabic" w:hAnsi="Traditional Arabic" w:cs="Traditional Arabic" w:hint="cs"/>
          <w:b/>
          <w:bCs/>
          <w:color w:val="000000"/>
          <w:sz w:val="32"/>
          <w:szCs w:val="32"/>
          <w:rtl/>
          <w:lang w:val="fr-FR" w:bidi="ar-DZ"/>
        </w:rPr>
        <w:t>ّ</w:t>
      </w:r>
      <w:r w:rsidRPr="008E5B12">
        <w:rPr>
          <w:rFonts w:ascii="Traditional Arabic" w:hAnsi="Traditional Arabic" w:cs="Traditional Arabic"/>
          <w:b/>
          <w:bCs/>
          <w:color w:val="000000"/>
          <w:sz w:val="32"/>
          <w:szCs w:val="32"/>
          <w:rtl/>
          <w:lang w:val="fr-FR" w:bidi="ar-DZ"/>
        </w:rPr>
        <w:t>ة</w:t>
      </w:r>
      <w:proofErr w:type="gramEnd"/>
      <w:r w:rsidRPr="008E5B12">
        <w:rPr>
          <w:rFonts w:ascii="Traditional Arabic" w:hAnsi="Traditional Arabic" w:cs="Traditional Arabic"/>
          <w:b/>
          <w:bCs/>
          <w:color w:val="000000"/>
          <w:sz w:val="32"/>
          <w:szCs w:val="32"/>
          <w:rtl/>
          <w:lang w:val="fr-FR" w:bidi="ar-DZ"/>
        </w:rPr>
        <w:t xml:space="preserve"> </w:t>
      </w:r>
      <w:r w:rsidR="00C95E80" w:rsidRPr="008E5B12">
        <w:rPr>
          <w:rFonts w:ascii="Traditional Arabic" w:hAnsi="Traditional Arabic" w:cs="Traditional Arabic" w:hint="cs"/>
          <w:b/>
          <w:bCs/>
          <w:color w:val="000000"/>
          <w:sz w:val="32"/>
          <w:szCs w:val="32"/>
          <w:rtl/>
          <w:lang w:val="fr-FR" w:bidi="ar-DZ"/>
        </w:rPr>
        <w:t>ال</w:t>
      </w:r>
      <w:r w:rsidR="00C95E80" w:rsidRPr="008E5B12">
        <w:rPr>
          <w:rFonts w:ascii="Traditional Arabic" w:hAnsi="Traditional Arabic" w:cs="Traditional Arabic"/>
          <w:b/>
          <w:bCs/>
          <w:color w:val="000000"/>
          <w:sz w:val="32"/>
          <w:szCs w:val="32"/>
          <w:rtl/>
          <w:lang w:val="fr-FR" w:bidi="ar-DZ"/>
        </w:rPr>
        <w:t>وجوب</w:t>
      </w:r>
      <w:r w:rsidR="00C95E80" w:rsidRPr="008E5B12">
        <w:rPr>
          <w:rFonts w:ascii="Traditional Arabic" w:hAnsi="Traditional Arabic" w:cs="Traditional Arabic" w:hint="cs"/>
          <w:b/>
          <w:bCs/>
          <w:color w:val="000000"/>
          <w:sz w:val="32"/>
          <w:szCs w:val="32"/>
          <w:rtl/>
          <w:lang w:val="fr-FR" w:bidi="ar-DZ"/>
        </w:rPr>
        <w:t>:</w:t>
      </w:r>
      <w:r w:rsidR="00800909" w:rsidRPr="008E5B12">
        <w:rPr>
          <w:rFonts w:ascii="Traditional Arabic" w:hAnsi="Traditional Arabic" w:cs="Traditional Arabic"/>
          <w:color w:val="000000"/>
          <w:sz w:val="32"/>
          <w:szCs w:val="32"/>
          <w:rtl/>
          <w:lang w:val="fr-FR" w:bidi="ar-DZ"/>
        </w:rPr>
        <w:t xml:space="preserve"> كتعليلهم </w:t>
      </w:r>
      <w:r w:rsidR="00800909" w:rsidRPr="008E5B12">
        <w:rPr>
          <w:rFonts w:ascii="Traditional Arabic" w:hAnsi="Traditional Arabic" w:cs="Traditional Arabic" w:hint="cs"/>
          <w:color w:val="000000"/>
          <w:sz w:val="32"/>
          <w:szCs w:val="32"/>
          <w:rtl/>
          <w:lang w:val="fr-FR" w:bidi="ar-DZ"/>
        </w:rPr>
        <w:t>نصب المفعول وغيره من المفاعيل الخمسة</w:t>
      </w:r>
      <w:r w:rsidRPr="008E5B12">
        <w:rPr>
          <w:rFonts w:ascii="Traditional Arabic" w:hAnsi="Traditional Arabic" w:cs="Traditional Arabic"/>
          <w:color w:val="000000"/>
          <w:sz w:val="32"/>
          <w:szCs w:val="32"/>
          <w:rtl/>
          <w:lang w:val="fr-FR" w:bidi="ar-DZ"/>
        </w:rPr>
        <w:t>.</w:t>
      </w:r>
    </w:p>
    <w:p w:rsidR="00C95E80" w:rsidRPr="00304BF9" w:rsidRDefault="00C95E80" w:rsidP="00304BF9">
      <w:pPr>
        <w:autoSpaceDE w:val="0"/>
        <w:autoSpaceDN w:val="0"/>
        <w:adjustRightInd w:val="0"/>
        <w:spacing w:after="0" w:line="240" w:lineRule="auto"/>
        <w:ind w:left="-574" w:right="-851"/>
        <w:jc w:val="both"/>
        <w:rPr>
          <w:rFonts w:ascii="Traditional Arabic" w:hAnsi="Traditional Arabic" w:cs="Traditional Arabic"/>
          <w:color w:val="000000"/>
          <w:sz w:val="32"/>
          <w:szCs w:val="32"/>
          <w:rtl/>
          <w:lang w:val="fr-FR" w:bidi="ar-DZ"/>
        </w:rPr>
      </w:pPr>
      <w:r w:rsidRPr="00304BF9">
        <w:rPr>
          <w:rFonts w:ascii="Traditional Arabic" w:hAnsi="Traditional Arabic" w:cs="Traditional Arabic" w:hint="cs"/>
          <w:color w:val="000000"/>
          <w:sz w:val="32"/>
          <w:szCs w:val="32"/>
          <w:rtl/>
          <w:lang w:val="fr-FR" w:bidi="ar-DZ"/>
        </w:rPr>
        <w:t>وغيرها من العلل التي تندرج ضمن علّة الاطّراد.</w:t>
      </w:r>
    </w:p>
    <w:p w:rsidR="002C56E3" w:rsidRPr="00304BF9" w:rsidRDefault="002C56E3" w:rsidP="00304BF9">
      <w:pPr>
        <w:pStyle w:val="Paragraphedeliste"/>
        <w:numPr>
          <w:ilvl w:val="0"/>
          <w:numId w:val="3"/>
        </w:numPr>
        <w:autoSpaceDE w:val="0"/>
        <w:autoSpaceDN w:val="0"/>
        <w:adjustRightInd w:val="0"/>
        <w:spacing w:after="0" w:line="240" w:lineRule="auto"/>
        <w:ind w:left="-574" w:right="-851" w:firstLine="0"/>
        <w:jc w:val="both"/>
        <w:rPr>
          <w:rFonts w:ascii="Traditional Arabic" w:hAnsi="Traditional Arabic" w:cs="Traditional Arabic"/>
          <w:color w:val="000000"/>
          <w:sz w:val="32"/>
          <w:szCs w:val="32"/>
          <w:rtl/>
          <w:lang w:val="fr-FR" w:bidi="ar-DZ"/>
        </w:rPr>
      </w:pPr>
      <w:r w:rsidRPr="00304BF9">
        <w:rPr>
          <w:rFonts w:ascii="Traditional Arabic" w:hAnsi="Traditional Arabic" w:cs="Traditional Arabic" w:hint="cs"/>
          <w:b/>
          <w:bCs/>
          <w:color w:val="000000"/>
          <w:sz w:val="32"/>
          <w:szCs w:val="32"/>
          <w:rtl/>
          <w:lang w:val="fr-FR" w:bidi="ar-DZ"/>
        </w:rPr>
        <w:t>علة التخصيص:</w:t>
      </w:r>
      <w:r w:rsidRPr="00304BF9">
        <w:rPr>
          <w:rFonts w:ascii="Traditional Arabic" w:hAnsi="Traditional Arabic" w:cs="Traditional Arabic" w:hint="cs"/>
          <w:color w:val="000000"/>
          <w:sz w:val="32"/>
          <w:szCs w:val="32"/>
          <w:rtl/>
          <w:lang w:val="fr-FR" w:bidi="ar-DZ"/>
        </w:rPr>
        <w:t xml:space="preserve"> </w:t>
      </w:r>
      <w:r w:rsidR="00C95E80" w:rsidRPr="00304BF9">
        <w:rPr>
          <w:rFonts w:ascii="Traditional Arabic" w:hAnsi="Traditional Arabic" w:cs="Traditional Arabic" w:hint="cs"/>
          <w:color w:val="000000"/>
          <w:sz w:val="32"/>
          <w:szCs w:val="32"/>
          <w:rtl/>
          <w:lang w:val="fr-FR" w:bidi="ar-DZ"/>
        </w:rPr>
        <w:t>نلفي أنّ</w:t>
      </w:r>
      <w:r w:rsidRPr="00304BF9">
        <w:rPr>
          <w:rFonts w:ascii="Traditional Arabic" w:hAnsi="Traditional Arabic" w:cs="Traditional Arabic"/>
          <w:color w:val="000000"/>
          <w:sz w:val="32"/>
          <w:szCs w:val="32"/>
          <w:rtl/>
          <w:lang w:val="fr-FR" w:bidi="ar-DZ"/>
        </w:rPr>
        <w:t xml:space="preserve"> أكثر العلل عند النحويين مبناها ال</w:t>
      </w:r>
      <w:r w:rsidRPr="00304BF9">
        <w:rPr>
          <w:rFonts w:ascii="Traditional Arabic" w:hAnsi="Traditional Arabic" w:cs="Traditional Arabic" w:hint="cs"/>
          <w:color w:val="000000"/>
          <w:sz w:val="32"/>
          <w:szCs w:val="32"/>
          <w:rtl/>
          <w:lang w:val="fr-FR" w:bidi="ar-DZ"/>
        </w:rPr>
        <w:t>اطراد</w:t>
      </w:r>
      <w:r w:rsidRPr="00304BF9">
        <w:rPr>
          <w:rFonts w:ascii="Traditional Arabic" w:hAnsi="Traditional Arabic" w:cs="Traditional Arabic"/>
          <w:color w:val="000000"/>
          <w:sz w:val="32"/>
          <w:szCs w:val="32"/>
          <w:rtl/>
          <w:lang w:val="fr-FR" w:bidi="ar-DZ"/>
        </w:rPr>
        <w:t xml:space="preserve"> كنصب الفضلة وما شابهها كخبر كان، ومفعولي ظن،</w:t>
      </w:r>
      <w:r w:rsidR="00C95E80" w:rsidRPr="00304BF9">
        <w:rPr>
          <w:rFonts w:ascii="Traditional Arabic" w:hAnsi="Traditional Arabic" w:cs="Traditional Arabic" w:hint="cs"/>
          <w:color w:val="000000"/>
          <w:sz w:val="32"/>
          <w:szCs w:val="32"/>
          <w:rtl/>
          <w:lang w:val="fr-FR" w:bidi="ar-DZ"/>
        </w:rPr>
        <w:t xml:space="preserve"> </w:t>
      </w:r>
      <w:r w:rsidRPr="00304BF9">
        <w:rPr>
          <w:rFonts w:ascii="Traditional Arabic" w:hAnsi="Traditional Arabic" w:cs="Traditional Arabic"/>
          <w:color w:val="000000"/>
          <w:sz w:val="32"/>
          <w:szCs w:val="32"/>
          <w:rtl/>
          <w:lang w:val="fr-FR" w:bidi="ar-DZ"/>
        </w:rPr>
        <w:t xml:space="preserve">وجر المضاف إليه، </w:t>
      </w:r>
      <w:r w:rsidR="00C95E80" w:rsidRPr="00304BF9">
        <w:rPr>
          <w:rFonts w:ascii="Traditional Arabic" w:hAnsi="Traditional Arabic" w:cs="Traditional Arabic" w:hint="cs"/>
          <w:color w:val="000000"/>
          <w:sz w:val="32"/>
          <w:szCs w:val="32"/>
          <w:rtl/>
          <w:lang w:val="fr-FR" w:bidi="ar-DZ"/>
        </w:rPr>
        <w:t>و</w:t>
      </w:r>
      <w:r w:rsidRPr="00304BF9">
        <w:rPr>
          <w:rFonts w:ascii="Traditional Arabic" w:hAnsi="Traditional Arabic" w:cs="Traditional Arabic"/>
          <w:color w:val="000000"/>
          <w:sz w:val="32"/>
          <w:szCs w:val="32"/>
          <w:rtl/>
          <w:lang w:val="fr-FR" w:bidi="ar-DZ"/>
        </w:rPr>
        <w:t xml:space="preserve">الحقيقة </w:t>
      </w:r>
      <w:r w:rsidR="00C95E80" w:rsidRPr="00304BF9">
        <w:rPr>
          <w:rFonts w:ascii="Traditional Arabic" w:hAnsi="Traditional Arabic" w:cs="Traditional Arabic" w:hint="cs"/>
          <w:color w:val="000000"/>
          <w:sz w:val="32"/>
          <w:szCs w:val="32"/>
          <w:rtl/>
          <w:lang w:val="fr-FR" w:bidi="ar-DZ"/>
        </w:rPr>
        <w:t xml:space="preserve">أنّ هناك </w:t>
      </w:r>
      <w:r w:rsidRPr="00304BF9">
        <w:rPr>
          <w:rFonts w:ascii="Traditional Arabic" w:hAnsi="Traditional Arabic" w:cs="Traditional Arabic"/>
          <w:color w:val="000000"/>
          <w:sz w:val="32"/>
          <w:szCs w:val="32"/>
          <w:rtl/>
          <w:lang w:val="fr-FR" w:bidi="ar-DZ"/>
        </w:rPr>
        <w:t>سبب</w:t>
      </w:r>
      <w:r w:rsidR="004D1CEA" w:rsidRPr="00304BF9">
        <w:rPr>
          <w:rFonts w:ascii="Traditional Arabic" w:hAnsi="Traditional Arabic" w:cs="Traditional Arabic" w:hint="cs"/>
          <w:color w:val="000000"/>
          <w:sz w:val="32"/>
          <w:szCs w:val="32"/>
          <w:rtl/>
          <w:lang w:val="fr-FR" w:bidi="ar-DZ"/>
        </w:rPr>
        <w:t>ا</w:t>
      </w:r>
      <w:r w:rsidRPr="00304BF9">
        <w:rPr>
          <w:rFonts w:ascii="Traditional Arabic" w:hAnsi="Traditional Arabic" w:cs="Traditional Arabic"/>
          <w:color w:val="000000"/>
          <w:sz w:val="32"/>
          <w:szCs w:val="32"/>
          <w:rtl/>
          <w:lang w:val="fr-FR" w:bidi="ar-DZ"/>
        </w:rPr>
        <w:t xml:space="preserve"> يجوِّز الحكم ولا يُوجبه كأسباب الإمالة فإنها علة جواز لا وجوب، والإمالة معناها أن تذهب بالفتحة جهة الكسرة، فإن كان بعد الفتح ألف ذهبتَ بالألف إلى جهة الياء </w:t>
      </w:r>
      <w:r w:rsidRPr="00304BF9">
        <w:rPr>
          <w:rFonts w:ascii="Traditional Arabic" w:hAnsi="Traditional Arabic" w:cs="Traditional Arabic" w:hint="cs"/>
          <w:color w:val="000000"/>
          <w:sz w:val="32"/>
          <w:szCs w:val="32"/>
          <w:rtl/>
          <w:lang w:val="fr-FR" w:bidi="ar-DZ"/>
        </w:rPr>
        <w:t>ك(</w:t>
      </w:r>
      <w:r w:rsidRPr="00304BF9">
        <w:rPr>
          <w:rFonts w:ascii="Traditional Arabic" w:hAnsi="Traditional Arabic" w:cs="Traditional Arabic"/>
          <w:color w:val="000000"/>
          <w:sz w:val="32"/>
          <w:szCs w:val="32"/>
          <w:rtl/>
          <w:lang w:val="fr-FR" w:bidi="ar-DZ"/>
        </w:rPr>
        <w:t>الفتى</w:t>
      </w:r>
      <w:r w:rsidRPr="00304BF9">
        <w:rPr>
          <w:rFonts w:ascii="Traditional Arabic" w:hAnsi="Traditional Arabic" w:cs="Traditional Arabic" w:hint="cs"/>
          <w:color w:val="000000"/>
          <w:sz w:val="32"/>
          <w:szCs w:val="32"/>
          <w:rtl/>
          <w:lang w:val="fr-FR" w:bidi="ar-DZ"/>
        </w:rPr>
        <w:t>)</w:t>
      </w:r>
      <w:r w:rsidRPr="00304BF9">
        <w:rPr>
          <w:rFonts w:ascii="Traditional Arabic" w:hAnsi="Traditional Arabic" w:cs="Traditional Arabic"/>
          <w:color w:val="000000"/>
          <w:sz w:val="32"/>
          <w:szCs w:val="32"/>
          <w:rtl/>
          <w:lang w:val="fr-FR" w:bidi="ar-DZ"/>
        </w:rPr>
        <w:t xml:space="preserve"> بإمالة الفتحة والألف، وإن لم يكن بعد الفتحة ألف أملت الفتحة وحدها فأشربتها شيئًا من صوت الكسرة، كنعمة، وسحر، بجعل فتحة الميم في نعمة، والحاء في سحر </w:t>
      </w:r>
      <w:proofErr w:type="spellStart"/>
      <w:r w:rsidRPr="00304BF9">
        <w:rPr>
          <w:rFonts w:ascii="Traditional Arabic" w:hAnsi="Traditional Arabic" w:cs="Traditional Arabic"/>
          <w:color w:val="000000"/>
          <w:sz w:val="32"/>
          <w:szCs w:val="32"/>
          <w:rtl/>
          <w:lang w:val="fr-FR" w:bidi="ar-DZ"/>
        </w:rPr>
        <w:t>ممالة</w:t>
      </w:r>
      <w:proofErr w:type="spellEnd"/>
      <w:r w:rsidRPr="00304BF9">
        <w:rPr>
          <w:rFonts w:ascii="Traditional Arabic" w:hAnsi="Traditional Arabic" w:cs="Traditional Arabic" w:hint="cs"/>
          <w:color w:val="000000"/>
          <w:sz w:val="32"/>
          <w:szCs w:val="32"/>
          <w:rtl/>
          <w:lang w:val="fr-FR" w:bidi="ar-DZ"/>
        </w:rPr>
        <w:t>.</w:t>
      </w:r>
    </w:p>
    <w:p w:rsidR="002C56E3" w:rsidRPr="008E5B12" w:rsidRDefault="002C56E3" w:rsidP="008E5B12">
      <w:pPr>
        <w:autoSpaceDE w:val="0"/>
        <w:autoSpaceDN w:val="0"/>
        <w:adjustRightInd w:val="0"/>
        <w:spacing w:after="0" w:line="240" w:lineRule="auto"/>
        <w:ind w:left="-574" w:right="-851" w:firstLine="567"/>
        <w:jc w:val="both"/>
        <w:rPr>
          <w:rFonts w:ascii="Traditional Arabic" w:hAnsi="Traditional Arabic" w:cs="Traditional Arabic"/>
          <w:b/>
          <w:bCs/>
          <w:sz w:val="32"/>
          <w:szCs w:val="32"/>
          <w:rtl/>
          <w:lang w:val="fr-FR" w:bidi="ar-DZ"/>
        </w:rPr>
      </w:pPr>
      <w:r w:rsidRPr="00304BF9">
        <w:rPr>
          <w:rFonts w:ascii="Traditional Arabic" w:hAnsi="Traditional Arabic" w:cs="Traditional Arabic"/>
          <w:b/>
          <w:bCs/>
          <w:sz w:val="32"/>
          <w:szCs w:val="32"/>
          <w:rtl/>
          <w:lang w:val="fr-FR" w:bidi="ar-DZ"/>
        </w:rPr>
        <w:t>شر</w:t>
      </w:r>
      <w:r w:rsidR="00800909" w:rsidRPr="00304BF9">
        <w:rPr>
          <w:rFonts w:ascii="Traditional Arabic" w:hAnsi="Traditional Arabic" w:cs="Traditional Arabic" w:hint="cs"/>
          <w:b/>
          <w:bCs/>
          <w:sz w:val="32"/>
          <w:szCs w:val="32"/>
          <w:rtl/>
          <w:lang w:val="fr-FR" w:bidi="ar-DZ"/>
        </w:rPr>
        <w:t>و</w:t>
      </w:r>
      <w:r w:rsidR="00800909" w:rsidRPr="00304BF9">
        <w:rPr>
          <w:rFonts w:ascii="Traditional Arabic" w:hAnsi="Traditional Arabic" w:cs="Traditional Arabic"/>
          <w:b/>
          <w:bCs/>
          <w:sz w:val="32"/>
          <w:szCs w:val="32"/>
          <w:rtl/>
          <w:lang w:val="fr-FR" w:bidi="ar-DZ"/>
        </w:rPr>
        <w:t>ط العل</w:t>
      </w:r>
      <w:r w:rsidR="00051ECF">
        <w:rPr>
          <w:rFonts w:ascii="Traditional Arabic" w:hAnsi="Traditional Arabic" w:cs="Traditional Arabic" w:hint="cs"/>
          <w:b/>
          <w:bCs/>
          <w:sz w:val="32"/>
          <w:szCs w:val="32"/>
          <w:rtl/>
          <w:lang w:val="fr-FR" w:bidi="ar-DZ"/>
        </w:rPr>
        <w:t>ّ</w:t>
      </w:r>
      <w:r w:rsidR="00800909" w:rsidRPr="00304BF9">
        <w:rPr>
          <w:rFonts w:ascii="Traditional Arabic" w:hAnsi="Traditional Arabic" w:cs="Traditional Arabic"/>
          <w:b/>
          <w:bCs/>
          <w:sz w:val="32"/>
          <w:szCs w:val="32"/>
          <w:rtl/>
          <w:lang w:val="fr-FR" w:bidi="ar-DZ"/>
        </w:rPr>
        <w:t>ة:</w:t>
      </w:r>
      <w:r w:rsidR="00800909" w:rsidRPr="00304BF9">
        <w:rPr>
          <w:rFonts w:ascii="Traditional Arabic" w:hAnsi="Traditional Arabic" w:cs="Traditional Arabic" w:hint="cs"/>
          <w:b/>
          <w:bCs/>
          <w:sz w:val="32"/>
          <w:szCs w:val="32"/>
          <w:rtl/>
          <w:lang w:val="fr-FR" w:bidi="ar-DZ"/>
        </w:rPr>
        <w:t xml:space="preserve"> </w:t>
      </w:r>
      <w:r w:rsidR="00800909" w:rsidRPr="00304BF9">
        <w:rPr>
          <w:rFonts w:ascii="Traditional Arabic" w:hAnsi="Traditional Arabic" w:cs="Traditional Arabic" w:hint="cs"/>
          <w:color w:val="000000"/>
          <w:sz w:val="32"/>
          <w:szCs w:val="32"/>
          <w:rtl/>
          <w:lang w:val="fr-FR" w:bidi="ar-DZ"/>
        </w:rPr>
        <w:t>أشار</w:t>
      </w:r>
      <w:r w:rsidRPr="00304BF9">
        <w:rPr>
          <w:rFonts w:ascii="Traditional Arabic" w:hAnsi="Traditional Arabic" w:cs="Traditional Arabic"/>
          <w:color w:val="000000"/>
          <w:sz w:val="32"/>
          <w:szCs w:val="32"/>
          <w:rtl/>
          <w:lang w:val="fr-FR" w:bidi="ar-DZ"/>
        </w:rPr>
        <w:t xml:space="preserve"> السيوطي</w:t>
      </w:r>
      <w:r w:rsidR="00800909" w:rsidRPr="00304BF9">
        <w:rPr>
          <w:rFonts w:ascii="Traditional Arabic" w:hAnsi="Traditional Arabic" w:cs="Traditional Arabic" w:hint="cs"/>
          <w:color w:val="000000"/>
          <w:sz w:val="32"/>
          <w:szCs w:val="32"/>
          <w:rtl/>
          <w:lang w:val="fr-FR" w:bidi="ar-DZ"/>
        </w:rPr>
        <w:t xml:space="preserve"> إلى</w:t>
      </w:r>
      <w:r w:rsidRPr="00304BF9">
        <w:rPr>
          <w:rFonts w:ascii="Traditional Arabic" w:hAnsi="Traditional Arabic" w:cs="Traditional Arabic"/>
          <w:color w:val="000000"/>
          <w:sz w:val="32"/>
          <w:szCs w:val="32"/>
          <w:rtl/>
          <w:lang w:val="fr-FR" w:bidi="ar-DZ"/>
        </w:rPr>
        <w:t xml:space="preserve"> أن</w:t>
      </w:r>
      <w:r w:rsidR="00800909" w:rsidRPr="00304BF9">
        <w:rPr>
          <w:rFonts w:ascii="Traditional Arabic" w:hAnsi="Traditional Arabic" w:cs="Traditional Arabic" w:hint="cs"/>
          <w:color w:val="000000"/>
          <w:sz w:val="32"/>
          <w:szCs w:val="32"/>
          <w:rtl/>
          <w:lang w:val="fr-FR" w:bidi="ar-DZ"/>
        </w:rPr>
        <w:t>ّ</w:t>
      </w:r>
      <w:r w:rsidRPr="00304BF9">
        <w:rPr>
          <w:rFonts w:ascii="Traditional Arabic" w:hAnsi="Traditional Arabic" w:cs="Traditional Arabic"/>
          <w:color w:val="000000"/>
          <w:sz w:val="32"/>
          <w:szCs w:val="32"/>
          <w:rtl/>
          <w:lang w:val="fr-FR" w:bidi="ar-DZ"/>
        </w:rPr>
        <w:t xml:space="preserve"> من شر</w:t>
      </w:r>
      <w:r w:rsidR="00800909" w:rsidRPr="00304BF9">
        <w:rPr>
          <w:rFonts w:ascii="Traditional Arabic" w:hAnsi="Traditional Arabic" w:cs="Traditional Arabic" w:hint="cs"/>
          <w:color w:val="000000"/>
          <w:sz w:val="32"/>
          <w:szCs w:val="32"/>
          <w:rtl/>
          <w:lang w:val="fr-FR" w:bidi="ar-DZ"/>
        </w:rPr>
        <w:t>و</w:t>
      </w:r>
      <w:r w:rsidRPr="00304BF9">
        <w:rPr>
          <w:rFonts w:ascii="Traditional Arabic" w:hAnsi="Traditional Arabic" w:cs="Traditional Arabic"/>
          <w:color w:val="000000"/>
          <w:sz w:val="32"/>
          <w:szCs w:val="32"/>
          <w:rtl/>
          <w:lang w:val="fr-FR" w:bidi="ar-DZ"/>
        </w:rPr>
        <w:t>ط العل</w:t>
      </w:r>
      <w:r w:rsidR="008E5B12">
        <w:rPr>
          <w:rFonts w:ascii="Traditional Arabic" w:hAnsi="Traditional Arabic" w:cs="Traditional Arabic" w:hint="cs"/>
          <w:color w:val="000000"/>
          <w:sz w:val="32"/>
          <w:szCs w:val="32"/>
          <w:rtl/>
          <w:lang w:val="fr-FR" w:bidi="ar-DZ"/>
        </w:rPr>
        <w:t>ّ</w:t>
      </w:r>
      <w:r w:rsidRPr="00304BF9">
        <w:rPr>
          <w:rFonts w:ascii="Traditional Arabic" w:hAnsi="Traditional Arabic" w:cs="Traditional Arabic"/>
          <w:color w:val="000000"/>
          <w:sz w:val="32"/>
          <w:szCs w:val="32"/>
          <w:rtl/>
          <w:lang w:val="fr-FR" w:bidi="ar-DZ"/>
        </w:rPr>
        <w:t>ة أن تكون هي الموجبة للحكم في المقيس عليه، وقال: "ومن ثَمَّ خطَّأ ابن مالك البصريين في قولهم: إن عل</w:t>
      </w:r>
      <w:r w:rsidR="008E5B12">
        <w:rPr>
          <w:rFonts w:ascii="Traditional Arabic" w:hAnsi="Traditional Arabic" w:cs="Traditional Arabic" w:hint="cs"/>
          <w:color w:val="000000"/>
          <w:sz w:val="32"/>
          <w:szCs w:val="32"/>
          <w:rtl/>
          <w:lang w:val="fr-FR" w:bidi="ar-DZ"/>
        </w:rPr>
        <w:t>ّ</w:t>
      </w:r>
      <w:r w:rsidRPr="00304BF9">
        <w:rPr>
          <w:rFonts w:ascii="Traditional Arabic" w:hAnsi="Traditional Arabic" w:cs="Traditional Arabic"/>
          <w:color w:val="000000"/>
          <w:sz w:val="32"/>
          <w:szCs w:val="32"/>
          <w:rtl/>
          <w:lang w:val="fr-FR" w:bidi="ar-DZ"/>
        </w:rPr>
        <w:t>ة إعراب المضارع مشابهته للاسم في حركاته، وسكناته، وإبهامه، وتخصيصه؛ فإن هذه الأمور ليست الموجبة لإعراب الاسم، وإنما الموجب له قبوله بصيغة واحدة معاني مختلفة، ولا يميزها إل</w:t>
      </w:r>
      <w:r w:rsidR="008E5B12">
        <w:rPr>
          <w:rFonts w:ascii="Traditional Arabic" w:hAnsi="Traditional Arabic" w:cs="Traditional Arabic" w:hint="cs"/>
          <w:color w:val="000000"/>
          <w:sz w:val="32"/>
          <w:szCs w:val="32"/>
          <w:rtl/>
          <w:lang w:val="fr-FR" w:bidi="ar-DZ"/>
        </w:rPr>
        <w:t>ّ</w:t>
      </w:r>
      <w:r w:rsidR="00C072B7">
        <w:rPr>
          <w:rFonts w:ascii="Traditional Arabic" w:hAnsi="Traditional Arabic" w:cs="Traditional Arabic"/>
          <w:color w:val="000000"/>
          <w:sz w:val="32"/>
          <w:szCs w:val="32"/>
          <w:rtl/>
          <w:lang w:val="fr-FR" w:bidi="ar-DZ"/>
        </w:rPr>
        <w:t>ا الإعراب"</w:t>
      </w:r>
      <w:r w:rsidR="00C072B7">
        <w:rPr>
          <w:rFonts w:ascii="Traditional Arabic" w:hAnsi="Traditional Arabic" w:cs="Traditional Arabic" w:hint="cs"/>
          <w:color w:val="000000"/>
          <w:sz w:val="32"/>
          <w:szCs w:val="32"/>
          <w:rtl/>
          <w:lang w:val="fr-FR" w:bidi="ar-DZ"/>
        </w:rPr>
        <w:t xml:space="preserve">، </w:t>
      </w:r>
      <w:r w:rsidRPr="00304BF9">
        <w:rPr>
          <w:rFonts w:ascii="Traditional Arabic" w:hAnsi="Traditional Arabic" w:cs="Traditional Arabic"/>
          <w:color w:val="000000"/>
          <w:sz w:val="32"/>
          <w:szCs w:val="32"/>
          <w:rtl/>
          <w:lang w:val="fr-FR" w:bidi="ar-DZ"/>
        </w:rPr>
        <w:t xml:space="preserve">وأقول: إن مراد البصريين بمشابهة المضارع للاسم في حركاته وسكناته موافقته خصوص لفظ اسم الفاعل في مطلق الحركات والسكنات، وعدد الحروف مطلقًا، أي: بغضِّ النظر عن خصوص الحركة أو الحرف، وموافقته له في تعيين الحروف الأصول والزوائد، كما في قولك: يضرب وضارب، ويكرم ومكرم، وينطلق ومنطلق، ويستخرج ومُستخرج. ومرادهم بمشابهة المضارع للاسم في إبهامه وتخصيصه: أنه يحتمل الحال والاستقبال، وشيوعه في زمنين يؤدِّي إلى الإبهام، ويخصص لأحد الزمنين بالقرينة ككلمة الآن التي تُخصصه للحال، أو كلمة غدٍ التي تُخصصه للمستقبل، وهو في هذا يشبه الاسم ككلمة "رجل" مثلًا فهي اسم مبهم شائع في </w:t>
      </w:r>
      <w:r w:rsidRPr="00304BF9">
        <w:rPr>
          <w:rFonts w:ascii="Traditional Arabic" w:hAnsi="Traditional Arabic" w:cs="Traditional Arabic"/>
          <w:color w:val="000000"/>
          <w:sz w:val="32"/>
          <w:szCs w:val="32"/>
          <w:rtl/>
          <w:lang w:val="fr-FR" w:bidi="ar-DZ"/>
        </w:rPr>
        <w:lastRenderedPageBreak/>
        <w:t>جميع أفراد جنسه دون تخصيص، وهو صالح للتخصيص بقرينة الوصف، أو دخول الألف واللام، والدليل على دلالة الاسم على معانٍ مختلفة لا يُميزها إلا الإعراب أنك لو قلت: "ما أحسن زيد" بالوقف بالسكون على الكلمتين بعد "ما"، احتمل الكلام ثلاثة معانٍ:</w:t>
      </w:r>
    </w:p>
    <w:p w:rsidR="002C56E3" w:rsidRPr="00304BF9" w:rsidRDefault="002C56E3" w:rsidP="00304BF9">
      <w:pPr>
        <w:autoSpaceDE w:val="0"/>
        <w:autoSpaceDN w:val="0"/>
        <w:adjustRightInd w:val="0"/>
        <w:spacing w:after="0" w:line="240" w:lineRule="auto"/>
        <w:ind w:left="-574" w:right="-851"/>
        <w:jc w:val="both"/>
        <w:rPr>
          <w:rFonts w:ascii="Traditional Arabic" w:hAnsi="Traditional Arabic" w:cs="Traditional Arabic"/>
          <w:color w:val="000000"/>
          <w:sz w:val="32"/>
          <w:szCs w:val="32"/>
          <w:rtl/>
          <w:lang w:val="fr-FR" w:bidi="ar-DZ"/>
        </w:rPr>
      </w:pPr>
      <w:proofErr w:type="gramStart"/>
      <w:r w:rsidRPr="00304BF9">
        <w:rPr>
          <w:rFonts w:ascii="Traditional Arabic" w:hAnsi="Traditional Arabic" w:cs="Traditional Arabic"/>
          <w:color w:val="000000"/>
          <w:sz w:val="32"/>
          <w:szCs w:val="32"/>
          <w:rtl/>
          <w:lang w:val="fr-FR" w:bidi="ar-DZ"/>
        </w:rPr>
        <w:t>أنك</w:t>
      </w:r>
      <w:proofErr w:type="gramEnd"/>
      <w:r w:rsidRPr="00304BF9">
        <w:rPr>
          <w:rFonts w:ascii="Traditional Arabic" w:hAnsi="Traditional Arabic" w:cs="Traditional Arabic"/>
          <w:color w:val="000000"/>
          <w:sz w:val="32"/>
          <w:szCs w:val="32"/>
          <w:rtl/>
          <w:lang w:val="fr-FR" w:bidi="ar-DZ"/>
        </w:rPr>
        <w:t xml:space="preserve"> تريد: ما أحسن زيدٌ، أي: نفي إحسان زيد، أو ما أحسن زيدًا أي: التعجب من إحسانه، أو ما أحسن زيدٍ؟ أي: الاستفهام </w:t>
      </w:r>
      <w:proofErr w:type="gramStart"/>
      <w:r w:rsidRPr="00304BF9">
        <w:rPr>
          <w:rFonts w:ascii="Traditional Arabic" w:hAnsi="Traditional Arabic" w:cs="Traditional Arabic"/>
          <w:color w:val="000000"/>
          <w:sz w:val="32"/>
          <w:szCs w:val="32"/>
          <w:rtl/>
          <w:lang w:val="fr-FR" w:bidi="ar-DZ"/>
        </w:rPr>
        <w:t>عن</w:t>
      </w:r>
      <w:proofErr w:type="gramEnd"/>
      <w:r w:rsidRPr="00304BF9">
        <w:rPr>
          <w:rFonts w:ascii="Traditional Arabic" w:hAnsi="Traditional Arabic" w:cs="Traditional Arabic"/>
          <w:color w:val="000000"/>
          <w:sz w:val="32"/>
          <w:szCs w:val="32"/>
          <w:rtl/>
          <w:lang w:val="fr-FR" w:bidi="ar-DZ"/>
        </w:rPr>
        <w:t xml:space="preserve"> أحسن جزء في زيد. </w:t>
      </w:r>
      <w:proofErr w:type="gramStart"/>
      <w:r w:rsidRPr="00304BF9">
        <w:rPr>
          <w:rFonts w:ascii="Traditional Arabic" w:hAnsi="Traditional Arabic" w:cs="Traditional Arabic"/>
          <w:color w:val="000000"/>
          <w:sz w:val="32"/>
          <w:szCs w:val="32"/>
          <w:rtl/>
          <w:lang w:val="fr-FR" w:bidi="ar-DZ"/>
        </w:rPr>
        <w:t>فلولا</w:t>
      </w:r>
      <w:proofErr w:type="gramEnd"/>
      <w:r w:rsidRPr="00304BF9">
        <w:rPr>
          <w:rFonts w:ascii="Traditional Arabic" w:hAnsi="Traditional Arabic" w:cs="Traditional Arabic"/>
          <w:color w:val="000000"/>
          <w:sz w:val="32"/>
          <w:szCs w:val="32"/>
          <w:rtl/>
          <w:lang w:val="fr-FR" w:bidi="ar-DZ"/>
        </w:rPr>
        <w:t xml:space="preserve"> الإعراب لالتبس التعجب بالاستفهام، والاستفهام بالنفي. وعليه فلا بد أن تكون هذه العلة، وهي توارد المعاني المختلفة المفتقرة في التمييز بينها إلى الإعراب على التركيب، هي الموجبة ل</w:t>
      </w:r>
      <w:r w:rsidR="00BD12D9" w:rsidRPr="00304BF9">
        <w:rPr>
          <w:rFonts w:ascii="Traditional Arabic" w:hAnsi="Traditional Arabic" w:cs="Traditional Arabic" w:hint="cs"/>
          <w:color w:val="000000"/>
          <w:sz w:val="32"/>
          <w:szCs w:val="32"/>
          <w:rtl/>
          <w:lang w:val="fr-FR" w:bidi="ar-DZ"/>
        </w:rPr>
        <w:t>ل</w:t>
      </w:r>
      <w:r w:rsidRPr="00304BF9">
        <w:rPr>
          <w:rFonts w:ascii="Traditional Arabic" w:hAnsi="Traditional Arabic" w:cs="Traditional Arabic"/>
          <w:color w:val="000000"/>
          <w:sz w:val="32"/>
          <w:szCs w:val="32"/>
          <w:rtl/>
          <w:lang w:val="fr-FR" w:bidi="ar-DZ"/>
        </w:rPr>
        <w:t xml:space="preserve">إعراب ، وذلك مثل قولهم: </w:t>
      </w:r>
      <w:r w:rsidR="00BD12D9" w:rsidRPr="00304BF9">
        <w:rPr>
          <w:rFonts w:ascii="Traditional Arabic" w:hAnsi="Traditional Arabic" w:cs="Traditional Arabic" w:hint="cs"/>
          <w:b/>
          <w:bCs/>
          <w:color w:val="000000"/>
          <w:sz w:val="32"/>
          <w:szCs w:val="32"/>
          <w:rtl/>
          <w:lang w:val="fr-FR" w:bidi="ar-DZ"/>
        </w:rPr>
        <w:t>أكلت السمكة حتّى رأسَها</w:t>
      </w:r>
      <w:r w:rsidRPr="00304BF9">
        <w:rPr>
          <w:rFonts w:ascii="Traditional Arabic" w:hAnsi="Traditional Arabic" w:cs="Traditional Arabic"/>
          <w:color w:val="000000"/>
          <w:sz w:val="32"/>
          <w:szCs w:val="32"/>
          <w:rtl/>
          <w:lang w:val="fr-FR" w:bidi="ar-DZ"/>
        </w:rPr>
        <w:t xml:space="preserve">، أو </w:t>
      </w:r>
      <w:r w:rsidR="00BD12D9" w:rsidRPr="00304BF9">
        <w:rPr>
          <w:rFonts w:ascii="Traditional Arabic" w:hAnsi="Traditional Arabic" w:cs="Traditional Arabic" w:hint="cs"/>
          <w:b/>
          <w:bCs/>
          <w:color w:val="000000"/>
          <w:sz w:val="32"/>
          <w:szCs w:val="32"/>
          <w:rtl/>
          <w:lang w:val="fr-FR" w:bidi="ar-DZ"/>
        </w:rPr>
        <w:t>أكلت السمكة حتّى رأسِها</w:t>
      </w:r>
      <w:r w:rsidR="00BD12D9" w:rsidRPr="00304BF9">
        <w:rPr>
          <w:rFonts w:ascii="Traditional Arabic" w:hAnsi="Traditional Arabic" w:cs="Traditional Arabic"/>
          <w:color w:val="000000"/>
          <w:sz w:val="32"/>
          <w:szCs w:val="32"/>
          <w:rtl/>
          <w:lang w:val="fr-FR" w:bidi="ar-DZ"/>
        </w:rPr>
        <w:t xml:space="preserve"> </w:t>
      </w:r>
      <w:r w:rsidRPr="00304BF9">
        <w:rPr>
          <w:rFonts w:ascii="Traditional Arabic" w:hAnsi="Traditional Arabic" w:cs="Traditional Arabic"/>
          <w:color w:val="000000"/>
          <w:sz w:val="32"/>
          <w:szCs w:val="32"/>
          <w:rtl/>
          <w:lang w:val="fr-FR" w:bidi="ar-DZ"/>
        </w:rPr>
        <w:t>؛</w:t>
      </w:r>
      <w:r w:rsidR="00BD12D9" w:rsidRPr="00304BF9">
        <w:rPr>
          <w:rFonts w:ascii="Traditional Arabic" w:hAnsi="Traditional Arabic" w:cs="Traditional Arabic" w:hint="cs"/>
          <w:color w:val="000000"/>
          <w:sz w:val="32"/>
          <w:szCs w:val="32"/>
          <w:rtl/>
          <w:lang w:val="fr-FR" w:bidi="ar-DZ"/>
        </w:rPr>
        <w:t xml:space="preserve"> أو </w:t>
      </w:r>
      <w:r w:rsidR="00BD12D9" w:rsidRPr="00304BF9">
        <w:rPr>
          <w:rFonts w:ascii="Traditional Arabic" w:hAnsi="Traditional Arabic" w:cs="Traditional Arabic" w:hint="cs"/>
          <w:b/>
          <w:bCs/>
          <w:color w:val="000000"/>
          <w:sz w:val="32"/>
          <w:szCs w:val="32"/>
          <w:rtl/>
          <w:lang w:val="fr-FR" w:bidi="ar-DZ"/>
        </w:rPr>
        <w:t>أكلت السمكة حتّى رأسِها</w:t>
      </w:r>
      <w:r w:rsidR="00BD12D9" w:rsidRPr="00304BF9">
        <w:rPr>
          <w:rFonts w:ascii="Traditional Arabic" w:hAnsi="Traditional Arabic" w:cs="Traditional Arabic"/>
          <w:color w:val="000000"/>
          <w:sz w:val="32"/>
          <w:szCs w:val="32"/>
          <w:rtl/>
          <w:lang w:val="fr-FR" w:bidi="ar-DZ"/>
        </w:rPr>
        <w:t xml:space="preserve"> فال</w:t>
      </w:r>
      <w:r w:rsidR="00BD12D9" w:rsidRPr="00304BF9">
        <w:rPr>
          <w:rFonts w:ascii="Traditional Arabic" w:hAnsi="Traditional Arabic" w:cs="Traditional Arabic" w:hint="cs"/>
          <w:color w:val="000000"/>
          <w:sz w:val="32"/>
          <w:szCs w:val="32"/>
          <w:rtl/>
          <w:lang w:val="fr-FR" w:bidi="ar-DZ"/>
        </w:rPr>
        <w:t>اسم</w:t>
      </w:r>
      <w:r w:rsidR="00BD12D9" w:rsidRPr="00304BF9">
        <w:rPr>
          <w:rFonts w:ascii="Traditional Arabic" w:hAnsi="Traditional Arabic" w:cs="Traditional Arabic"/>
          <w:color w:val="000000"/>
          <w:sz w:val="32"/>
          <w:szCs w:val="32"/>
          <w:rtl/>
          <w:lang w:val="fr-FR" w:bidi="ar-DZ"/>
        </w:rPr>
        <w:t xml:space="preserve"> "</w:t>
      </w:r>
      <w:r w:rsidR="00BD12D9" w:rsidRPr="00304BF9">
        <w:rPr>
          <w:rFonts w:ascii="Traditional Arabic" w:hAnsi="Traditional Arabic" w:cs="Traditional Arabic" w:hint="cs"/>
          <w:color w:val="000000"/>
          <w:sz w:val="32"/>
          <w:szCs w:val="32"/>
          <w:rtl/>
          <w:lang w:val="fr-FR" w:bidi="ar-DZ"/>
        </w:rPr>
        <w:t>رأسها</w:t>
      </w:r>
      <w:r w:rsidRPr="00304BF9">
        <w:rPr>
          <w:rFonts w:ascii="Traditional Arabic" w:hAnsi="Traditional Arabic" w:cs="Traditional Arabic"/>
          <w:color w:val="000000"/>
          <w:sz w:val="32"/>
          <w:szCs w:val="32"/>
          <w:rtl/>
          <w:lang w:val="fr-FR" w:bidi="ar-DZ"/>
        </w:rPr>
        <w:t xml:space="preserve">" </w:t>
      </w:r>
      <w:r w:rsidR="00BD12D9" w:rsidRPr="00304BF9">
        <w:rPr>
          <w:rFonts w:ascii="Traditional Arabic" w:hAnsi="Traditional Arabic" w:cs="Traditional Arabic" w:hint="cs"/>
          <w:color w:val="000000"/>
          <w:sz w:val="32"/>
          <w:szCs w:val="32"/>
          <w:rtl/>
          <w:lang w:val="fr-FR" w:bidi="ar-DZ"/>
        </w:rPr>
        <w:t>منصوبا على أنّه معطوف على السمكة إذا أكل كلّ السّمكة حتى الرّأس أكله</w:t>
      </w:r>
      <w:r w:rsidR="00BD12D9" w:rsidRPr="00304BF9">
        <w:rPr>
          <w:rFonts w:ascii="Traditional Arabic" w:hAnsi="Traditional Arabic" w:cs="Traditional Arabic"/>
          <w:color w:val="000000"/>
          <w:sz w:val="32"/>
          <w:szCs w:val="32"/>
          <w:rtl/>
          <w:lang w:val="fr-FR" w:bidi="ar-DZ"/>
        </w:rPr>
        <w:t xml:space="preserve">، ويجوز في </w:t>
      </w:r>
      <w:r w:rsidR="00BD12D9" w:rsidRPr="00304BF9">
        <w:rPr>
          <w:rFonts w:ascii="Traditional Arabic" w:hAnsi="Traditional Arabic" w:cs="Traditional Arabic" w:hint="cs"/>
          <w:color w:val="000000"/>
          <w:sz w:val="32"/>
          <w:szCs w:val="32"/>
          <w:rtl/>
          <w:lang w:val="fr-FR" w:bidi="ar-DZ"/>
        </w:rPr>
        <w:t>كلمة الرأس وجهان آخران</w:t>
      </w:r>
      <w:r w:rsidRPr="00304BF9">
        <w:rPr>
          <w:rFonts w:ascii="Traditional Arabic" w:hAnsi="Traditional Arabic" w:cs="Traditional Arabic"/>
          <w:color w:val="000000"/>
          <w:sz w:val="32"/>
          <w:szCs w:val="32"/>
          <w:rtl/>
          <w:lang w:val="fr-FR" w:bidi="ar-DZ"/>
        </w:rPr>
        <w:t xml:space="preserve"> بحسب ما تريد من المعاني؛ فإن أردت </w:t>
      </w:r>
      <w:r w:rsidR="00BD12D9" w:rsidRPr="00304BF9">
        <w:rPr>
          <w:rFonts w:ascii="Traditional Arabic" w:hAnsi="Traditional Arabic" w:cs="Traditional Arabic" w:hint="cs"/>
          <w:color w:val="000000"/>
          <w:sz w:val="32"/>
          <w:szCs w:val="32"/>
          <w:rtl/>
          <w:lang w:val="fr-FR" w:bidi="ar-DZ"/>
        </w:rPr>
        <w:t xml:space="preserve">كسر كلمة </w:t>
      </w:r>
      <w:r w:rsidR="00BD12D9" w:rsidRPr="00304BF9">
        <w:rPr>
          <w:rFonts w:ascii="Traditional Arabic" w:hAnsi="Traditional Arabic" w:cs="Traditional Arabic" w:hint="cs"/>
          <w:b/>
          <w:bCs/>
          <w:color w:val="000000"/>
          <w:sz w:val="32"/>
          <w:szCs w:val="32"/>
          <w:rtl/>
          <w:lang w:val="fr-FR" w:bidi="ar-DZ"/>
        </w:rPr>
        <w:t xml:space="preserve">الرّأسِ </w:t>
      </w:r>
      <w:r w:rsidR="00BD12D9" w:rsidRPr="00304BF9">
        <w:rPr>
          <w:rFonts w:ascii="Traditional Arabic" w:hAnsi="Traditional Arabic" w:cs="Traditional Arabic" w:hint="cs"/>
          <w:color w:val="000000"/>
          <w:sz w:val="32"/>
          <w:szCs w:val="32"/>
          <w:rtl/>
          <w:lang w:val="fr-FR" w:bidi="ar-DZ"/>
        </w:rPr>
        <w:t xml:space="preserve">تكون اسم مجرور للأداة حتّى التي تفيد الغاية، أمّا إذا رفعت كلمة </w:t>
      </w:r>
      <w:r w:rsidR="00BD12D9" w:rsidRPr="00304BF9">
        <w:rPr>
          <w:rFonts w:ascii="Traditional Arabic" w:hAnsi="Traditional Arabic" w:cs="Traditional Arabic" w:hint="cs"/>
          <w:b/>
          <w:bCs/>
          <w:color w:val="000000"/>
          <w:sz w:val="32"/>
          <w:szCs w:val="32"/>
          <w:rtl/>
          <w:lang w:val="fr-FR" w:bidi="ar-DZ"/>
        </w:rPr>
        <w:t>الرأسُ</w:t>
      </w:r>
      <w:r w:rsidR="00BD12D9" w:rsidRPr="00304BF9">
        <w:rPr>
          <w:rFonts w:ascii="Traditional Arabic" w:hAnsi="Traditional Arabic" w:cs="Traditional Arabic" w:hint="cs"/>
          <w:color w:val="000000"/>
          <w:sz w:val="32"/>
          <w:szCs w:val="32"/>
          <w:rtl/>
          <w:lang w:val="fr-FR" w:bidi="ar-DZ"/>
        </w:rPr>
        <w:t xml:space="preserve"> فتكون على الابتداء أي مبتدأ، </w:t>
      </w:r>
      <w:r w:rsidRPr="00304BF9">
        <w:rPr>
          <w:rFonts w:ascii="Traditional Arabic" w:hAnsi="Traditional Arabic" w:cs="Traditional Arabic"/>
          <w:color w:val="000000"/>
          <w:sz w:val="32"/>
          <w:szCs w:val="32"/>
          <w:rtl/>
          <w:lang w:val="fr-FR" w:bidi="ar-DZ"/>
        </w:rPr>
        <w:t>ولا يُبيِّن ذلك إلا الإعراب.</w:t>
      </w:r>
    </w:p>
    <w:p w:rsidR="00BD12D9" w:rsidRPr="00304BF9" w:rsidRDefault="00BD12D9" w:rsidP="00304BF9">
      <w:pPr>
        <w:autoSpaceDE w:val="0"/>
        <w:autoSpaceDN w:val="0"/>
        <w:adjustRightInd w:val="0"/>
        <w:spacing w:after="0" w:line="240" w:lineRule="auto"/>
        <w:ind w:left="-574" w:right="-851"/>
        <w:jc w:val="right"/>
        <w:rPr>
          <w:rFonts w:ascii="Traditional Arabic" w:hAnsi="Traditional Arabic" w:cs="Traditional Arabic"/>
          <w:color w:val="000000"/>
          <w:sz w:val="32"/>
          <w:szCs w:val="32"/>
          <w:rtl/>
          <w:lang w:val="fr-FR" w:bidi="ar-DZ"/>
        </w:rPr>
      </w:pPr>
      <w:r w:rsidRPr="00304BF9">
        <w:rPr>
          <w:rFonts w:ascii="Traditional Arabic" w:hAnsi="Traditional Arabic" w:cs="Traditional Arabic" w:hint="cs"/>
          <w:color w:val="000000"/>
          <w:sz w:val="32"/>
          <w:szCs w:val="32"/>
          <w:rtl/>
          <w:lang w:val="fr-FR" w:bidi="ar-DZ"/>
        </w:rPr>
        <w:t>يتبع....</w:t>
      </w:r>
    </w:p>
    <w:p w:rsidR="00D40845" w:rsidRDefault="00D40845" w:rsidP="00304BF9">
      <w:pPr>
        <w:ind w:left="-574" w:right="-851"/>
        <w:rPr>
          <w:rFonts w:hint="cs"/>
          <w:sz w:val="32"/>
          <w:szCs w:val="32"/>
          <w:rtl/>
          <w:lang w:val="fr-FR"/>
        </w:rPr>
      </w:pPr>
    </w:p>
    <w:p w:rsidR="00180BB8" w:rsidRDefault="00180BB8" w:rsidP="00304BF9">
      <w:pPr>
        <w:ind w:left="-574" w:right="-851"/>
        <w:rPr>
          <w:rFonts w:hint="cs"/>
          <w:sz w:val="32"/>
          <w:szCs w:val="32"/>
          <w:rtl/>
          <w:lang w:val="fr-FR"/>
        </w:rPr>
      </w:pPr>
    </w:p>
    <w:p w:rsidR="00180BB8" w:rsidRDefault="00180BB8" w:rsidP="00304BF9">
      <w:pPr>
        <w:ind w:left="-574" w:right="-851"/>
        <w:rPr>
          <w:rFonts w:hint="cs"/>
          <w:sz w:val="32"/>
          <w:szCs w:val="32"/>
          <w:rtl/>
          <w:lang w:val="fr-FR"/>
        </w:rPr>
      </w:pPr>
    </w:p>
    <w:p w:rsidR="00180BB8" w:rsidRDefault="00180BB8" w:rsidP="00304BF9">
      <w:pPr>
        <w:ind w:left="-574" w:right="-851"/>
        <w:rPr>
          <w:rFonts w:hint="cs"/>
          <w:sz w:val="32"/>
          <w:szCs w:val="32"/>
          <w:rtl/>
          <w:lang w:val="fr-FR"/>
        </w:rPr>
      </w:pPr>
    </w:p>
    <w:p w:rsidR="00180BB8" w:rsidRDefault="00180BB8" w:rsidP="00304BF9">
      <w:pPr>
        <w:ind w:left="-574" w:right="-851"/>
        <w:rPr>
          <w:rFonts w:hint="cs"/>
          <w:sz w:val="32"/>
          <w:szCs w:val="32"/>
          <w:rtl/>
          <w:lang w:val="fr-FR"/>
        </w:rPr>
      </w:pPr>
    </w:p>
    <w:p w:rsidR="00180BB8" w:rsidRDefault="00180BB8" w:rsidP="00304BF9">
      <w:pPr>
        <w:ind w:left="-574" w:right="-851"/>
        <w:rPr>
          <w:rFonts w:hint="cs"/>
          <w:sz w:val="32"/>
          <w:szCs w:val="32"/>
          <w:rtl/>
          <w:lang w:val="fr-FR"/>
        </w:rPr>
      </w:pPr>
    </w:p>
    <w:p w:rsidR="00180BB8" w:rsidRDefault="00180BB8" w:rsidP="00304BF9">
      <w:pPr>
        <w:ind w:left="-574" w:right="-851"/>
        <w:rPr>
          <w:rFonts w:hint="cs"/>
          <w:sz w:val="32"/>
          <w:szCs w:val="32"/>
          <w:rtl/>
          <w:lang w:val="fr-FR"/>
        </w:rPr>
      </w:pPr>
    </w:p>
    <w:p w:rsidR="00180BB8" w:rsidRDefault="00180BB8" w:rsidP="00304BF9">
      <w:pPr>
        <w:ind w:left="-574" w:right="-851"/>
        <w:rPr>
          <w:rFonts w:hint="cs"/>
          <w:sz w:val="32"/>
          <w:szCs w:val="32"/>
          <w:rtl/>
          <w:lang w:val="fr-FR"/>
        </w:rPr>
      </w:pPr>
    </w:p>
    <w:p w:rsidR="00180BB8" w:rsidRDefault="00180BB8" w:rsidP="00304BF9">
      <w:pPr>
        <w:ind w:left="-574" w:right="-851"/>
        <w:rPr>
          <w:rFonts w:hint="cs"/>
          <w:sz w:val="32"/>
          <w:szCs w:val="32"/>
          <w:rtl/>
          <w:lang w:val="fr-FR"/>
        </w:rPr>
      </w:pPr>
    </w:p>
    <w:p w:rsidR="00180BB8" w:rsidRDefault="00180BB8" w:rsidP="00304BF9">
      <w:pPr>
        <w:ind w:left="-574" w:right="-851"/>
        <w:rPr>
          <w:rFonts w:hint="cs"/>
          <w:sz w:val="32"/>
          <w:szCs w:val="32"/>
          <w:rtl/>
          <w:lang w:val="fr-FR"/>
        </w:rPr>
      </w:pPr>
    </w:p>
    <w:p w:rsidR="00180BB8" w:rsidRDefault="00180BB8" w:rsidP="00304BF9">
      <w:pPr>
        <w:ind w:left="-574" w:right="-851"/>
        <w:rPr>
          <w:rFonts w:hint="cs"/>
          <w:sz w:val="32"/>
          <w:szCs w:val="32"/>
          <w:rtl/>
          <w:lang w:val="fr-FR"/>
        </w:rPr>
      </w:pPr>
    </w:p>
    <w:p w:rsidR="00180BB8" w:rsidRDefault="00180BB8" w:rsidP="00304BF9">
      <w:pPr>
        <w:ind w:left="-574" w:right="-851"/>
        <w:rPr>
          <w:rFonts w:hint="cs"/>
          <w:sz w:val="32"/>
          <w:szCs w:val="32"/>
          <w:rtl/>
          <w:lang w:val="fr-FR"/>
        </w:rPr>
      </w:pPr>
    </w:p>
    <w:p w:rsidR="00180BB8" w:rsidRDefault="00180BB8" w:rsidP="00180BB8">
      <w:pPr>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lastRenderedPageBreak/>
        <w:t xml:space="preserve">تأسّست الدّولة </w:t>
      </w:r>
      <w:proofErr w:type="spellStart"/>
      <w:r>
        <w:rPr>
          <w:rFonts w:ascii="Traditional Arabic" w:hAnsi="Traditional Arabic" w:cs="Traditional Arabic" w:hint="cs"/>
          <w:sz w:val="36"/>
          <w:szCs w:val="36"/>
          <w:rtl/>
          <w:lang w:bidi="ar-DZ"/>
        </w:rPr>
        <w:t>الرّستمية</w:t>
      </w:r>
      <w:proofErr w:type="spellEnd"/>
      <w:r>
        <w:rPr>
          <w:rFonts w:ascii="Traditional Arabic" w:hAnsi="Traditional Arabic" w:cs="Traditional Arabic" w:hint="cs"/>
          <w:sz w:val="36"/>
          <w:szCs w:val="36"/>
          <w:rtl/>
          <w:lang w:bidi="ar-DZ"/>
        </w:rPr>
        <w:t xml:space="preserve"> سنة 160 ه على يد عبد الرحمن بن رستم، عاصمتها </w:t>
      </w:r>
      <w:proofErr w:type="spellStart"/>
      <w:r>
        <w:rPr>
          <w:rFonts w:ascii="Traditional Arabic" w:hAnsi="Traditional Arabic" w:cs="Traditional Arabic" w:hint="cs"/>
          <w:sz w:val="36"/>
          <w:szCs w:val="36"/>
          <w:rtl/>
          <w:lang w:bidi="ar-DZ"/>
        </w:rPr>
        <w:t>تيهرت</w:t>
      </w:r>
      <w:proofErr w:type="spellEnd"/>
      <w:r>
        <w:rPr>
          <w:rFonts w:ascii="Traditional Arabic" w:hAnsi="Traditional Arabic" w:cs="Traditional Arabic" w:hint="cs"/>
          <w:sz w:val="36"/>
          <w:szCs w:val="36"/>
          <w:rtl/>
          <w:lang w:bidi="ar-DZ"/>
        </w:rPr>
        <w:t xml:space="preserve">، ومن أهمّ أسباب تطوّر الأدب فيها: تشجيع أئمّة </w:t>
      </w:r>
      <w:proofErr w:type="spellStart"/>
      <w:r>
        <w:rPr>
          <w:rFonts w:ascii="Traditional Arabic" w:hAnsi="Traditional Arabic" w:cs="Traditional Arabic" w:hint="cs"/>
          <w:sz w:val="36"/>
          <w:szCs w:val="36"/>
          <w:rtl/>
          <w:lang w:bidi="ar-DZ"/>
        </w:rPr>
        <w:t>الرّستميين</w:t>
      </w:r>
      <w:proofErr w:type="spellEnd"/>
      <w:r>
        <w:rPr>
          <w:rFonts w:ascii="Traditional Arabic" w:hAnsi="Traditional Arabic" w:cs="Traditional Arabic" w:hint="cs"/>
          <w:sz w:val="36"/>
          <w:szCs w:val="36"/>
          <w:rtl/>
          <w:lang w:bidi="ar-DZ"/>
        </w:rPr>
        <w:t xml:space="preserve"> للعلماء، وإنشاء المساجد ودور العلم، وجلب العلماء وترجمة الكتب، ومن أهمّ روّادها أفلح بن عبد الوهّاب في قصيدته عن العلم، وبكر بن حمّاد الذي كتب في شتّى الأغراض، ولقد اهتمّ </w:t>
      </w:r>
      <w:proofErr w:type="spellStart"/>
      <w:r>
        <w:rPr>
          <w:rFonts w:ascii="Traditional Arabic" w:hAnsi="Traditional Arabic" w:cs="Traditional Arabic" w:hint="cs"/>
          <w:sz w:val="36"/>
          <w:szCs w:val="36"/>
          <w:rtl/>
          <w:lang w:bidi="ar-DZ"/>
        </w:rPr>
        <w:t>الرّستميون</w:t>
      </w:r>
      <w:proofErr w:type="spellEnd"/>
      <w:r>
        <w:rPr>
          <w:rFonts w:ascii="Traditional Arabic" w:hAnsi="Traditional Arabic" w:cs="Traditional Arabic" w:hint="cs"/>
          <w:sz w:val="36"/>
          <w:szCs w:val="36"/>
          <w:rtl/>
          <w:lang w:bidi="ar-DZ"/>
        </w:rPr>
        <w:t xml:space="preserve"> بالجانب العلمي لأنّ الإمام كي ينتخب لا بدّ أن يكون عالما بالدّين والسّياسية، ومن مظاهر البيئة </w:t>
      </w:r>
      <w:proofErr w:type="spellStart"/>
      <w:r>
        <w:rPr>
          <w:rFonts w:ascii="Traditional Arabic" w:hAnsi="Traditional Arabic" w:cs="Traditional Arabic" w:hint="cs"/>
          <w:sz w:val="36"/>
          <w:szCs w:val="36"/>
          <w:rtl/>
          <w:lang w:bidi="ar-DZ"/>
        </w:rPr>
        <w:t>الرّستمية</w:t>
      </w:r>
      <w:proofErr w:type="spellEnd"/>
      <w:r>
        <w:rPr>
          <w:rFonts w:ascii="Traditional Arabic" w:hAnsi="Traditional Arabic" w:cs="Traditional Arabic" w:hint="cs"/>
          <w:sz w:val="36"/>
          <w:szCs w:val="36"/>
          <w:rtl/>
          <w:lang w:bidi="ar-DZ"/>
        </w:rPr>
        <w:t xml:space="preserve"> هي بيئة متحضّرة ومهتمّة بالعلم، وتتميّز ببناء المساجد ورغبة أئمّتها في التّطوّر، واجتناب اللّهو والمجون.</w:t>
      </w:r>
    </w:p>
    <w:p w:rsidR="00180BB8" w:rsidRDefault="00180BB8" w:rsidP="00180BB8">
      <w:pPr>
        <w:jc w:val="both"/>
        <w:rPr>
          <w:rFonts w:ascii="Traditional Arabic" w:hAnsi="Traditional Arabic" w:cs="Traditional Arabic" w:hint="cs"/>
          <w:sz w:val="36"/>
          <w:szCs w:val="36"/>
          <w:rtl/>
          <w:lang w:bidi="ar-DZ"/>
        </w:rPr>
      </w:pPr>
      <w:proofErr w:type="gramStart"/>
      <w:r>
        <w:rPr>
          <w:rFonts w:ascii="Traditional Arabic" w:hAnsi="Traditional Arabic" w:cs="Traditional Arabic" w:hint="cs"/>
          <w:sz w:val="36"/>
          <w:szCs w:val="36"/>
          <w:rtl/>
          <w:lang w:bidi="ar-DZ"/>
        </w:rPr>
        <w:t>خصائص</w:t>
      </w:r>
      <w:proofErr w:type="gramEnd"/>
      <w:r>
        <w:rPr>
          <w:rFonts w:ascii="Traditional Arabic" w:hAnsi="Traditional Arabic" w:cs="Traditional Arabic" w:hint="cs"/>
          <w:sz w:val="36"/>
          <w:szCs w:val="36"/>
          <w:rtl/>
          <w:lang w:bidi="ar-DZ"/>
        </w:rPr>
        <w:t xml:space="preserve"> شعر أفلح بن عبد الوهّاب: ينتمي شعره إلى شعر العلماء وليس لشعر الشّعراء، ويخلو شعره من العاطفة والخيال، ويعالج مواضيع العلم مستعملا الاقتباس، ولغته راقية.</w:t>
      </w:r>
    </w:p>
    <w:p w:rsidR="00180BB8" w:rsidRDefault="00180BB8" w:rsidP="00180BB8">
      <w:pPr>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ما هي الدّول التي تعاقبت على المغرب العربي: حكم الأمويون ثمّ </w:t>
      </w:r>
      <w:proofErr w:type="spellStart"/>
      <w:r>
        <w:rPr>
          <w:rFonts w:ascii="Traditional Arabic" w:hAnsi="Traditional Arabic" w:cs="Traditional Arabic" w:hint="cs"/>
          <w:sz w:val="36"/>
          <w:szCs w:val="36"/>
          <w:rtl/>
          <w:lang w:bidi="ar-DZ"/>
        </w:rPr>
        <w:t>الرّستميون</w:t>
      </w:r>
      <w:proofErr w:type="spellEnd"/>
      <w:r>
        <w:rPr>
          <w:rFonts w:ascii="Traditional Arabic" w:hAnsi="Traditional Arabic" w:cs="Traditional Arabic" w:hint="cs"/>
          <w:sz w:val="36"/>
          <w:szCs w:val="36"/>
          <w:rtl/>
          <w:lang w:bidi="ar-DZ"/>
        </w:rPr>
        <w:t xml:space="preserve"> ثمّ المرابطون ثمّ الموحّدون ثمّ المرابطون ثمّ </w:t>
      </w:r>
      <w:proofErr w:type="spellStart"/>
      <w:r>
        <w:rPr>
          <w:rFonts w:ascii="Traditional Arabic" w:hAnsi="Traditional Arabic" w:cs="Traditional Arabic" w:hint="cs"/>
          <w:sz w:val="36"/>
          <w:szCs w:val="36"/>
          <w:rtl/>
          <w:lang w:bidi="ar-DZ"/>
        </w:rPr>
        <w:t>الزّيانيون</w:t>
      </w:r>
      <w:proofErr w:type="spellEnd"/>
      <w:r>
        <w:rPr>
          <w:rFonts w:ascii="Traditional Arabic" w:hAnsi="Traditional Arabic" w:cs="Traditional Arabic" w:hint="cs"/>
          <w:sz w:val="36"/>
          <w:szCs w:val="36"/>
          <w:rtl/>
          <w:lang w:bidi="ar-DZ"/>
        </w:rPr>
        <w:t>.</w:t>
      </w:r>
    </w:p>
    <w:p w:rsidR="00180BB8" w:rsidRDefault="00180BB8" w:rsidP="00180BB8">
      <w:pPr>
        <w:jc w:val="both"/>
        <w:rPr>
          <w:rFonts w:ascii="Traditional Arabic" w:hAnsi="Traditional Arabic" w:cs="Traditional Arabic" w:hint="cs"/>
          <w:sz w:val="36"/>
          <w:szCs w:val="36"/>
          <w:rtl/>
          <w:lang w:bidi="ar-DZ"/>
        </w:rPr>
      </w:pPr>
      <w:r>
        <w:rPr>
          <w:rFonts w:ascii="Traditional Arabic" w:hAnsi="Traditional Arabic" w:cs="Traditional Arabic" w:hint="cs"/>
          <w:sz w:val="36"/>
          <w:szCs w:val="36"/>
          <w:rtl/>
          <w:lang w:bidi="ar-DZ"/>
        </w:rPr>
        <w:t xml:space="preserve">كانت عاصمة الدّولة </w:t>
      </w:r>
      <w:proofErr w:type="spellStart"/>
      <w:r>
        <w:rPr>
          <w:rFonts w:ascii="Traditional Arabic" w:hAnsi="Traditional Arabic" w:cs="Traditional Arabic" w:hint="cs"/>
          <w:sz w:val="36"/>
          <w:szCs w:val="36"/>
          <w:rtl/>
          <w:lang w:bidi="ar-DZ"/>
        </w:rPr>
        <w:t>الزّيانية</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بتلمسان</w:t>
      </w:r>
      <w:proofErr w:type="spellEnd"/>
      <w:r>
        <w:rPr>
          <w:rFonts w:ascii="Traditional Arabic" w:hAnsi="Traditional Arabic" w:cs="Traditional Arabic" w:hint="cs"/>
          <w:sz w:val="36"/>
          <w:szCs w:val="36"/>
          <w:rtl/>
          <w:lang w:bidi="ar-DZ"/>
        </w:rPr>
        <w:t>، وقد وقعت لأبنائها معركة ضدّ بني مرّين.</w:t>
      </w:r>
    </w:p>
    <w:p w:rsidR="00180BB8" w:rsidRPr="004A6B4C" w:rsidRDefault="00180BB8" w:rsidP="00180BB8">
      <w:pPr>
        <w:jc w:val="both"/>
        <w:rPr>
          <w:rFonts w:ascii="Traditional Arabic" w:hAnsi="Traditional Arabic" w:cs="Traditional Arabic"/>
          <w:sz w:val="36"/>
          <w:szCs w:val="36"/>
          <w:lang w:bidi="ar-DZ"/>
        </w:rPr>
      </w:pPr>
      <w:r>
        <w:rPr>
          <w:rFonts w:ascii="Traditional Arabic" w:hAnsi="Traditional Arabic" w:cs="Traditional Arabic" w:hint="cs"/>
          <w:sz w:val="36"/>
          <w:szCs w:val="36"/>
          <w:rtl/>
          <w:lang w:bidi="ar-DZ"/>
        </w:rPr>
        <w:t xml:space="preserve">من مميّزات الطبيعة الأندلسية: المناظر الخلابة والحدائق والرّياض التي سحرت الشّعراء بمفاتنها، ومن شعرائها ابن خفاجة وابن زيدون، وغرضهم الشّعري هو شعر الطبيعة الذي يصف فيه الشّاعر منظرا بدقّة من مناظر الطّبيعة، وغرض الوصف هنا كان الجديد فيه أنّه أصبح قائما بذاته ونبذ المقدّمة </w:t>
      </w:r>
      <w:proofErr w:type="spellStart"/>
      <w:r>
        <w:rPr>
          <w:rFonts w:ascii="Traditional Arabic" w:hAnsi="Traditional Arabic" w:cs="Traditional Arabic" w:hint="cs"/>
          <w:sz w:val="36"/>
          <w:szCs w:val="36"/>
          <w:rtl/>
          <w:lang w:bidi="ar-DZ"/>
        </w:rPr>
        <w:t>الطّللية</w:t>
      </w:r>
      <w:proofErr w:type="spellEnd"/>
      <w:r>
        <w:rPr>
          <w:rFonts w:ascii="Traditional Arabic" w:hAnsi="Traditional Arabic" w:cs="Traditional Arabic" w:hint="cs"/>
          <w:sz w:val="36"/>
          <w:szCs w:val="36"/>
          <w:rtl/>
          <w:lang w:bidi="ar-DZ"/>
        </w:rPr>
        <w:t xml:space="preserve"> </w:t>
      </w:r>
      <w:proofErr w:type="spellStart"/>
      <w:r>
        <w:rPr>
          <w:rFonts w:ascii="Traditional Arabic" w:hAnsi="Traditional Arabic" w:cs="Traditional Arabic" w:hint="cs"/>
          <w:sz w:val="36"/>
          <w:szCs w:val="36"/>
          <w:rtl/>
          <w:lang w:bidi="ar-DZ"/>
        </w:rPr>
        <w:t>واستطاق</w:t>
      </w:r>
      <w:proofErr w:type="spellEnd"/>
      <w:r>
        <w:rPr>
          <w:rFonts w:ascii="Traditional Arabic" w:hAnsi="Traditional Arabic" w:cs="Traditional Arabic" w:hint="cs"/>
          <w:sz w:val="36"/>
          <w:szCs w:val="36"/>
          <w:rtl/>
          <w:lang w:bidi="ar-DZ"/>
        </w:rPr>
        <w:t xml:space="preserve"> الجماد، ومن عوامل وأسباب ازدهار الأدب الأندلسي: الاستقرار السّياسي وحياة الرّفاهة التي عاشها الأندلسيون وانتشار مجالس اللّهو والمجون وتشجيع الحكّام للشّعراء والأدب، ومن خصائص شعر الطّبيعة: قوّة الأسلوب ودقّة التّصوير واستعمال الخيال واستنطاق عناصر الطّبيعة. </w:t>
      </w:r>
      <w:proofErr w:type="gramStart"/>
      <w:r>
        <w:rPr>
          <w:rFonts w:ascii="Traditional Arabic" w:hAnsi="Traditional Arabic" w:cs="Traditional Arabic" w:hint="cs"/>
          <w:sz w:val="36"/>
          <w:szCs w:val="36"/>
          <w:rtl/>
          <w:lang w:bidi="ar-DZ"/>
        </w:rPr>
        <w:t>ونقصد</w:t>
      </w:r>
      <w:proofErr w:type="gramEnd"/>
      <w:r>
        <w:rPr>
          <w:rFonts w:ascii="Traditional Arabic" w:hAnsi="Traditional Arabic" w:cs="Traditional Arabic" w:hint="cs"/>
          <w:sz w:val="36"/>
          <w:szCs w:val="36"/>
          <w:rtl/>
          <w:lang w:bidi="ar-DZ"/>
        </w:rPr>
        <w:t xml:space="preserve"> باستنطاق الطّبيعة أي أن يجعل الشّاعر عناصر الطّبيعة </w:t>
      </w:r>
      <w:bookmarkStart w:id="0" w:name="_GoBack"/>
      <w:bookmarkEnd w:id="0"/>
      <w:r>
        <w:rPr>
          <w:rFonts w:ascii="Traditional Arabic" w:hAnsi="Traditional Arabic" w:cs="Traditional Arabic" w:hint="cs"/>
          <w:sz w:val="36"/>
          <w:szCs w:val="36"/>
          <w:rtl/>
          <w:lang w:bidi="ar-DZ"/>
        </w:rPr>
        <w:t>الجامدة حيّة متحرّكة عن طريق الخيال.</w:t>
      </w:r>
    </w:p>
    <w:p w:rsidR="00180BB8" w:rsidRPr="00180BB8" w:rsidRDefault="00180BB8" w:rsidP="00304BF9">
      <w:pPr>
        <w:ind w:left="-574" w:right="-851"/>
        <w:rPr>
          <w:rFonts w:hint="cs"/>
          <w:sz w:val="32"/>
          <w:szCs w:val="32"/>
          <w:rtl/>
        </w:rPr>
      </w:pPr>
    </w:p>
    <w:p w:rsidR="00180BB8" w:rsidRPr="00304BF9" w:rsidRDefault="00180BB8" w:rsidP="00304BF9">
      <w:pPr>
        <w:ind w:left="-574" w:right="-851"/>
        <w:rPr>
          <w:sz w:val="32"/>
          <w:szCs w:val="32"/>
          <w:lang w:val="fr-FR"/>
        </w:rPr>
      </w:pPr>
    </w:p>
    <w:sectPr w:rsidR="00180BB8" w:rsidRPr="00304BF9" w:rsidSect="00BD12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AC" w:rsidRDefault="009F22AC" w:rsidP="002C56E3">
      <w:pPr>
        <w:spacing w:after="0" w:line="240" w:lineRule="auto"/>
      </w:pPr>
      <w:r>
        <w:separator/>
      </w:r>
    </w:p>
  </w:endnote>
  <w:endnote w:type="continuationSeparator" w:id="0">
    <w:p w:rsidR="009F22AC" w:rsidRDefault="009F22AC" w:rsidP="002C5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AC" w:rsidRDefault="009F22AC" w:rsidP="002C56E3">
      <w:pPr>
        <w:spacing w:after="0" w:line="240" w:lineRule="auto"/>
      </w:pPr>
      <w:r>
        <w:separator/>
      </w:r>
    </w:p>
  </w:footnote>
  <w:footnote w:type="continuationSeparator" w:id="0">
    <w:p w:rsidR="009F22AC" w:rsidRDefault="009F22AC" w:rsidP="002C56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77D9"/>
    <w:multiLevelType w:val="hybridMultilevel"/>
    <w:tmpl w:val="9CD8974E"/>
    <w:lvl w:ilvl="0" w:tplc="843EA370">
      <w:start w:val="1"/>
      <w:numFmt w:val="decimal"/>
      <w:lvlText w:val="%1."/>
      <w:lvlJc w:val="left"/>
      <w:pPr>
        <w:ind w:left="720" w:hanging="360"/>
      </w:pPr>
      <w:rPr>
        <w:rFonts w:hint="default"/>
        <w:b/>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431748C"/>
    <w:multiLevelType w:val="hybridMultilevel"/>
    <w:tmpl w:val="B2E0DFBC"/>
    <w:lvl w:ilvl="0" w:tplc="A002FE98">
      <w:start w:val="1"/>
      <w:numFmt w:val="bullet"/>
      <w:lvlText w:val=""/>
      <w:lvlJc w:val="left"/>
      <w:pPr>
        <w:ind w:left="720" w:hanging="360"/>
      </w:pPr>
      <w:rPr>
        <w:rFonts w:ascii="Symbol" w:eastAsiaTheme="minorHAnsi" w:hAnsi="Symbol"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594BDA"/>
    <w:multiLevelType w:val="hybridMultilevel"/>
    <w:tmpl w:val="8B98D88E"/>
    <w:lvl w:ilvl="0" w:tplc="BFA4AE8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E3"/>
    <w:rsid w:val="00051ECF"/>
    <w:rsid w:val="000B1615"/>
    <w:rsid w:val="0017319D"/>
    <w:rsid w:val="00180BB8"/>
    <w:rsid w:val="0019546D"/>
    <w:rsid w:val="00260988"/>
    <w:rsid w:val="002B6BEB"/>
    <w:rsid w:val="002C56E3"/>
    <w:rsid w:val="002E2DC6"/>
    <w:rsid w:val="00304BF9"/>
    <w:rsid w:val="004D1CEA"/>
    <w:rsid w:val="004E7805"/>
    <w:rsid w:val="00623D49"/>
    <w:rsid w:val="006A16FB"/>
    <w:rsid w:val="006B28B6"/>
    <w:rsid w:val="00764CF7"/>
    <w:rsid w:val="0076648A"/>
    <w:rsid w:val="00797AA7"/>
    <w:rsid w:val="007C7FD5"/>
    <w:rsid w:val="00800909"/>
    <w:rsid w:val="008079DA"/>
    <w:rsid w:val="008429F2"/>
    <w:rsid w:val="00865CB3"/>
    <w:rsid w:val="008E5B12"/>
    <w:rsid w:val="009F22AC"/>
    <w:rsid w:val="00A21072"/>
    <w:rsid w:val="00AA66A8"/>
    <w:rsid w:val="00AD3724"/>
    <w:rsid w:val="00B05CE2"/>
    <w:rsid w:val="00BD12D9"/>
    <w:rsid w:val="00C072B7"/>
    <w:rsid w:val="00C25DA2"/>
    <w:rsid w:val="00C26AAC"/>
    <w:rsid w:val="00C95E80"/>
    <w:rsid w:val="00D40845"/>
    <w:rsid w:val="00D419CB"/>
    <w:rsid w:val="00D83A6C"/>
    <w:rsid w:val="00DC6961"/>
    <w:rsid w:val="00DF308B"/>
    <w:rsid w:val="00DF7C27"/>
    <w:rsid w:val="00E63167"/>
    <w:rsid w:val="00FB3B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E3"/>
    <w:pPr>
      <w:bidi/>
    </w:pPr>
  </w:style>
  <w:style w:type="paragraph" w:styleId="Titre1">
    <w:name w:val="heading 1"/>
    <w:basedOn w:val="Normal"/>
    <w:next w:val="Normal"/>
    <w:link w:val="Titre1Car"/>
    <w:uiPriority w:val="9"/>
    <w:qFormat/>
    <w:rsid w:val="00766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66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664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648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664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6648A"/>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7664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6648A"/>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semiHidden/>
    <w:unhideWhenUsed/>
    <w:rsid w:val="002C56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56E3"/>
    <w:rPr>
      <w:sz w:val="20"/>
      <w:szCs w:val="20"/>
    </w:rPr>
  </w:style>
  <w:style w:type="character" w:styleId="Appelnotedebasdep">
    <w:name w:val="footnote reference"/>
    <w:basedOn w:val="Policepardfaut"/>
    <w:uiPriority w:val="99"/>
    <w:semiHidden/>
    <w:unhideWhenUsed/>
    <w:rsid w:val="002C56E3"/>
    <w:rPr>
      <w:vertAlign w:val="superscript"/>
    </w:rPr>
  </w:style>
  <w:style w:type="paragraph" w:styleId="Paragraphedeliste">
    <w:name w:val="List Paragraph"/>
    <w:basedOn w:val="Normal"/>
    <w:uiPriority w:val="34"/>
    <w:qFormat/>
    <w:rsid w:val="00623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6E3"/>
    <w:pPr>
      <w:bidi/>
    </w:pPr>
  </w:style>
  <w:style w:type="paragraph" w:styleId="Titre1">
    <w:name w:val="heading 1"/>
    <w:basedOn w:val="Normal"/>
    <w:next w:val="Normal"/>
    <w:link w:val="Titre1Car"/>
    <w:uiPriority w:val="9"/>
    <w:qFormat/>
    <w:rsid w:val="00766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66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664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6648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6648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6648A"/>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7664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6648A"/>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semiHidden/>
    <w:unhideWhenUsed/>
    <w:rsid w:val="002C56E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56E3"/>
    <w:rPr>
      <w:sz w:val="20"/>
      <w:szCs w:val="20"/>
    </w:rPr>
  </w:style>
  <w:style w:type="character" w:styleId="Appelnotedebasdep">
    <w:name w:val="footnote reference"/>
    <w:basedOn w:val="Policepardfaut"/>
    <w:uiPriority w:val="99"/>
    <w:semiHidden/>
    <w:unhideWhenUsed/>
    <w:rsid w:val="002C56E3"/>
    <w:rPr>
      <w:vertAlign w:val="superscript"/>
    </w:rPr>
  </w:style>
  <w:style w:type="paragraph" w:styleId="Paragraphedeliste">
    <w:name w:val="List Paragraph"/>
    <w:basedOn w:val="Normal"/>
    <w:uiPriority w:val="34"/>
    <w:qFormat/>
    <w:rsid w:val="00623D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7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5EC54-3523-441C-B81C-BBCFE45E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1017</Words>
  <Characters>5595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3</cp:revision>
  <cp:lastPrinted>2021-02-05T11:29:00Z</cp:lastPrinted>
  <dcterms:created xsi:type="dcterms:W3CDTF">2022-04-23T16:35:00Z</dcterms:created>
  <dcterms:modified xsi:type="dcterms:W3CDTF">2022-04-23T17:46:00Z</dcterms:modified>
</cp:coreProperties>
</file>